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73" w:rsidRPr="00663F34" w:rsidRDefault="00B22A73" w:rsidP="00115688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</w:p>
    <w:p w:rsidR="00FB23A0" w:rsidRPr="003B7684" w:rsidRDefault="00FB23A0" w:rsidP="003B7684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FB23A0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FB23A0" w:rsidRPr="00210A4B" w:rsidRDefault="00FB23A0" w:rsidP="00FB23A0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Личностные результаты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 учащегося будут сформированы:</w:t>
      </w:r>
    </w:p>
    <w:p w:rsidR="003B7684" w:rsidRPr="00210A4B" w:rsidRDefault="00E31182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чувства ответственности</w:t>
      </w:r>
      <w:r w:rsidR="003B7684" w:rsidRPr="00210A4B">
        <w:rPr>
          <w:bCs/>
          <w:sz w:val="28"/>
          <w:szCs w:val="28"/>
        </w:rPr>
        <w:t>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 положительное  отношение к учебе и к труду;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Учащийся получит возможность</w:t>
      </w:r>
      <w:r w:rsidR="009C3F32">
        <w:rPr>
          <w:bCs/>
          <w:sz w:val="28"/>
          <w:szCs w:val="28"/>
        </w:rPr>
        <w:t xml:space="preserve"> </w:t>
      </w:r>
      <w:r w:rsidRPr="00210A4B">
        <w:rPr>
          <w:bCs/>
          <w:sz w:val="28"/>
          <w:szCs w:val="28"/>
        </w:rPr>
        <w:t>для формирования: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 значения любви к Родине, нации,  чувства гордости и гражданственности;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 понимания   значения  нравственности, веры и религии в жизни  человека, семьи и общества;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понимания основных  норм  морали, нравственных, духовных  идеалов и компетентность в решении моральных  проблем;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 - находить информацию из различных источников (словари, энциклопедии, </w:t>
      </w:r>
      <w:proofErr w:type="spellStart"/>
      <w:r w:rsidRPr="00210A4B">
        <w:rPr>
          <w:bCs/>
          <w:sz w:val="28"/>
          <w:szCs w:val="28"/>
        </w:rPr>
        <w:t>интернет-ресурсы</w:t>
      </w:r>
      <w:proofErr w:type="spellEnd"/>
      <w:r w:rsidRPr="00210A4B">
        <w:rPr>
          <w:bCs/>
          <w:sz w:val="28"/>
          <w:szCs w:val="28"/>
        </w:rPr>
        <w:t xml:space="preserve"> и др.), удовлетворяющие познавательные и коммуникативные потребности.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proofErr w:type="spellStart"/>
      <w:r w:rsidRPr="00210A4B">
        <w:rPr>
          <w:bCs/>
          <w:sz w:val="28"/>
          <w:szCs w:val="28"/>
        </w:rPr>
        <w:t>Метапредметные</w:t>
      </w:r>
      <w:proofErr w:type="spellEnd"/>
      <w:r w:rsidRPr="00210A4B">
        <w:rPr>
          <w:bCs/>
          <w:sz w:val="28"/>
          <w:szCs w:val="28"/>
        </w:rPr>
        <w:t xml:space="preserve"> результаты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Познавательные универсальные учебные действия</w:t>
      </w:r>
      <w:r w:rsidR="00E31182">
        <w:rPr>
          <w:bCs/>
          <w:sz w:val="28"/>
          <w:szCs w:val="28"/>
        </w:rPr>
        <w:t xml:space="preserve"> </w:t>
      </w:r>
      <w:r w:rsidRPr="00210A4B">
        <w:rPr>
          <w:bCs/>
          <w:sz w:val="28"/>
          <w:szCs w:val="28"/>
        </w:rPr>
        <w:t>(ПУУД):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-формировать навыки самостоятельного усвоения литературного произведения;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развивать письменное и речевое мастерство, понимать вопрос, ставить гипотезы, уметь группировать материал, аргументировать свое </w:t>
      </w:r>
      <w:proofErr w:type="spellStart"/>
      <w:r w:rsidRPr="00210A4B">
        <w:rPr>
          <w:bCs/>
          <w:sz w:val="28"/>
          <w:szCs w:val="28"/>
        </w:rPr>
        <w:t>мнение</w:t>
      </w:r>
      <w:proofErr w:type="gramStart"/>
      <w:r w:rsidRPr="00210A4B">
        <w:rPr>
          <w:bCs/>
          <w:sz w:val="28"/>
          <w:szCs w:val="28"/>
        </w:rPr>
        <w:t>,у</w:t>
      </w:r>
      <w:proofErr w:type="gramEnd"/>
      <w:r w:rsidRPr="00210A4B">
        <w:rPr>
          <w:bCs/>
          <w:sz w:val="28"/>
          <w:szCs w:val="28"/>
        </w:rPr>
        <w:t>меть</w:t>
      </w:r>
      <w:proofErr w:type="spellEnd"/>
      <w:r w:rsidRPr="00210A4B">
        <w:rPr>
          <w:bCs/>
          <w:sz w:val="28"/>
          <w:szCs w:val="28"/>
        </w:rPr>
        <w:t xml:space="preserve"> подводить итоги, обобщать материал;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lastRenderedPageBreak/>
        <w:t xml:space="preserve">- самостоятельно оценивать  деятельность, принимать самостоятельные решения;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работать с различными источниками, сопоставлять, анализировать и оценивать;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Коммуникативные универсальные учебные действи</w:t>
      </w:r>
      <w:proofErr w:type="gramStart"/>
      <w:r w:rsidRPr="00210A4B">
        <w:rPr>
          <w:bCs/>
          <w:sz w:val="28"/>
          <w:szCs w:val="28"/>
        </w:rPr>
        <w:t>я(</w:t>
      </w:r>
      <w:proofErr w:type="gramEnd"/>
      <w:r w:rsidRPr="00210A4B">
        <w:rPr>
          <w:bCs/>
          <w:sz w:val="28"/>
          <w:szCs w:val="28"/>
        </w:rPr>
        <w:t>КУУД):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научится: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содержание, тему, проблему, идею прочитанного литературного произведения, оценивать его героев и литературный мир, различить его виды и жанры;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знать основные факты жизненного и творческого пути классических писателей;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составлять тезисы и планы, давать  характеристику героям, определять сюжет, особенности композиции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lastRenderedPageBreak/>
        <w:t>Регулятивные универсальные учебные действи</w:t>
      </w:r>
      <w:proofErr w:type="gramStart"/>
      <w:r w:rsidRPr="00210A4B">
        <w:rPr>
          <w:bCs/>
          <w:sz w:val="28"/>
          <w:szCs w:val="28"/>
        </w:rPr>
        <w:t>я(</w:t>
      </w:r>
      <w:proofErr w:type="gramEnd"/>
      <w:r w:rsidRPr="00210A4B">
        <w:rPr>
          <w:bCs/>
          <w:sz w:val="28"/>
          <w:szCs w:val="28"/>
        </w:rPr>
        <w:t>РУУД):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 научится: 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определять духовно-нравственные ценности национальной литературы;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-выражать личное отношение к художественному произведению, аргументировать свою точку зрения;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выявлять и осмыслять формы авторской оценки героев, событий, характер;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формировать общее информационное представление об образной природе литературного произведения, знать эстетическую ценность литературного произведения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понимать и оценивать эстетическая целостность литературного текста, литературные и языково-образные приемы, особенности и значение образности;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-сравнить литературные произведения на русском и татарском языках,</w:t>
      </w:r>
      <w:r w:rsidR="00E31182">
        <w:rPr>
          <w:bCs/>
          <w:sz w:val="28"/>
          <w:szCs w:val="28"/>
        </w:rPr>
        <w:t xml:space="preserve"> </w:t>
      </w:r>
      <w:r w:rsidRPr="00210A4B">
        <w:rPr>
          <w:bCs/>
          <w:sz w:val="28"/>
          <w:szCs w:val="28"/>
        </w:rPr>
        <w:t>определить сходства и различия героев, нравственных идеалов;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 находить информацию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Предметные результаты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Повторение. Лирические, эпические и </w:t>
      </w:r>
      <w:proofErr w:type="gramStart"/>
      <w:r w:rsidRPr="00210A4B">
        <w:rPr>
          <w:bCs/>
          <w:sz w:val="28"/>
          <w:szCs w:val="28"/>
        </w:rPr>
        <w:t>драматические виды</w:t>
      </w:r>
      <w:proofErr w:type="gramEnd"/>
      <w:r w:rsidRPr="00210A4B">
        <w:rPr>
          <w:bCs/>
          <w:sz w:val="28"/>
          <w:szCs w:val="28"/>
        </w:rPr>
        <w:t xml:space="preserve"> художественной литературы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подводить итоги, обобщать материал, выражать свои чувства с помощью слов и одновременно владеть навыками совместной работы с другими;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повторять, обобщать лирических, эпических, </w:t>
      </w:r>
      <w:proofErr w:type="gramStart"/>
      <w:r w:rsidRPr="00210A4B">
        <w:rPr>
          <w:bCs/>
          <w:sz w:val="28"/>
          <w:szCs w:val="28"/>
        </w:rPr>
        <w:t>драматических видов</w:t>
      </w:r>
      <w:proofErr w:type="gramEnd"/>
      <w:r w:rsidRPr="00210A4B">
        <w:rPr>
          <w:bCs/>
          <w:sz w:val="28"/>
          <w:szCs w:val="28"/>
        </w:rPr>
        <w:t xml:space="preserve"> на примере произведений, изученных в прошлых классах.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изучать духовно-нравственные ценности национальной литературы;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знать виды изученных произведений;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иметь навыки определения сходства и различий видов литературных произведений;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lastRenderedPageBreak/>
        <w:t>- находить информацию из различных источников.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Назидание в художественной литературе. Общая характеристика татарской литературы периода Казанского ханства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</w:t>
      </w:r>
      <w:r w:rsidR="00D367F4" w:rsidRPr="007774AC">
        <w:rPr>
          <w:bCs/>
          <w:sz w:val="28"/>
          <w:szCs w:val="28"/>
        </w:rPr>
        <w:t xml:space="preserve"> </w:t>
      </w:r>
      <w:r w:rsidRPr="00210A4B">
        <w:rPr>
          <w:bCs/>
          <w:sz w:val="28"/>
          <w:szCs w:val="28"/>
        </w:rPr>
        <w:t xml:space="preserve">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определять религиозно-</w:t>
      </w:r>
      <w:proofErr w:type="spellStart"/>
      <w:r w:rsidRPr="00210A4B">
        <w:rPr>
          <w:bCs/>
          <w:sz w:val="28"/>
          <w:szCs w:val="28"/>
        </w:rPr>
        <w:t>суфийские</w:t>
      </w:r>
      <w:proofErr w:type="spellEnd"/>
      <w:r w:rsidRPr="00210A4B">
        <w:rPr>
          <w:bCs/>
          <w:sz w:val="28"/>
          <w:szCs w:val="28"/>
        </w:rPr>
        <w:t xml:space="preserve"> взгляды в стихотворении «</w:t>
      </w:r>
      <w:proofErr w:type="spellStart"/>
      <w:r w:rsidRPr="00210A4B">
        <w:rPr>
          <w:bCs/>
          <w:sz w:val="28"/>
          <w:szCs w:val="28"/>
        </w:rPr>
        <w:t>Нәсыйхәт</w:t>
      </w:r>
      <w:proofErr w:type="spellEnd"/>
      <w:r w:rsidRPr="00210A4B">
        <w:rPr>
          <w:bCs/>
          <w:sz w:val="28"/>
          <w:szCs w:val="28"/>
        </w:rPr>
        <w:t>»/ «Назидание»)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определять позицию автора и выстраивать свое отношение к нему;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-с пониманием оценивать особенности и значение </w:t>
      </w:r>
      <w:proofErr w:type="gramStart"/>
      <w:r w:rsidRPr="00210A4B">
        <w:rPr>
          <w:bCs/>
          <w:sz w:val="28"/>
          <w:szCs w:val="28"/>
        </w:rPr>
        <w:t>языка-изобразительных</w:t>
      </w:r>
      <w:proofErr w:type="gramEnd"/>
      <w:r w:rsidRPr="00210A4B">
        <w:rPr>
          <w:bCs/>
          <w:sz w:val="28"/>
          <w:szCs w:val="28"/>
        </w:rPr>
        <w:t xml:space="preserve"> приемов, образности литературного текста.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работать с различными источниками: находить, самостоятельно применять, группировать, сравнивать, анализировать и оценивать </w:t>
      </w:r>
      <w:proofErr w:type="spellStart"/>
      <w:r w:rsidRPr="00210A4B">
        <w:rPr>
          <w:bCs/>
          <w:sz w:val="28"/>
          <w:szCs w:val="28"/>
        </w:rPr>
        <w:t>их</w:t>
      </w:r>
      <w:proofErr w:type="gramStart"/>
      <w:r w:rsidRPr="00210A4B">
        <w:rPr>
          <w:bCs/>
          <w:sz w:val="28"/>
          <w:szCs w:val="28"/>
        </w:rPr>
        <w:t>;в</w:t>
      </w:r>
      <w:proofErr w:type="gramEnd"/>
      <w:r w:rsidRPr="00210A4B">
        <w:rPr>
          <w:bCs/>
          <w:sz w:val="28"/>
          <w:szCs w:val="28"/>
        </w:rPr>
        <w:t>оспринимать</w:t>
      </w:r>
      <w:proofErr w:type="spellEnd"/>
      <w:r w:rsidRPr="00210A4B">
        <w:rPr>
          <w:bCs/>
          <w:sz w:val="28"/>
          <w:szCs w:val="28"/>
        </w:rPr>
        <w:t xml:space="preserve"> искусство слова как сокровище, сохранившее и закрепляющее образ жизни, духовные ценности народа.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Концепция образованного, просвещенного человека, особенности его изображения.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определять содержание, тему, проблему, идею прочитанного литературного произведения, оценить его героев и литературный мир, разграничить его виды и жанры;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позицию автора и иметь навыки построения собственного отношения к нему;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показывать особенности стиля как пример просветительской литературы.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интерпретировать изученные произведения;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 определять сходства и различия героев, нравственных идеалов;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находить информацию из различных источников;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-изучать духовно-нравственных ценностей национальной литературы.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Стихотворение «</w:t>
      </w:r>
      <w:proofErr w:type="spellStart"/>
      <w:r w:rsidRPr="00210A4B">
        <w:rPr>
          <w:bCs/>
          <w:sz w:val="28"/>
          <w:szCs w:val="28"/>
        </w:rPr>
        <w:t>Нәсыйхәт</w:t>
      </w:r>
      <w:proofErr w:type="spellEnd"/>
      <w:r w:rsidRPr="00210A4B">
        <w:rPr>
          <w:bCs/>
          <w:sz w:val="28"/>
          <w:szCs w:val="28"/>
        </w:rPr>
        <w:t xml:space="preserve">» / «Назидание» </w:t>
      </w:r>
      <w:proofErr w:type="spellStart"/>
      <w:r w:rsidRPr="00210A4B">
        <w:rPr>
          <w:bCs/>
          <w:sz w:val="28"/>
          <w:szCs w:val="28"/>
        </w:rPr>
        <w:t>Мазита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Гафури</w:t>
      </w:r>
      <w:proofErr w:type="spellEnd"/>
      <w:r w:rsidRPr="00210A4B">
        <w:rPr>
          <w:bCs/>
          <w:sz w:val="28"/>
          <w:szCs w:val="28"/>
        </w:rPr>
        <w:t>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lastRenderedPageBreak/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сопоставлять стихотворения </w:t>
      </w:r>
      <w:proofErr w:type="spellStart"/>
      <w:r w:rsidRPr="00210A4B">
        <w:rPr>
          <w:bCs/>
          <w:sz w:val="28"/>
          <w:szCs w:val="28"/>
        </w:rPr>
        <w:t>Мухаммедьяра</w:t>
      </w:r>
      <w:proofErr w:type="spellEnd"/>
      <w:r w:rsidRPr="00210A4B">
        <w:rPr>
          <w:bCs/>
          <w:sz w:val="28"/>
          <w:szCs w:val="28"/>
        </w:rPr>
        <w:t xml:space="preserve"> и М. </w:t>
      </w:r>
      <w:proofErr w:type="spellStart"/>
      <w:r w:rsidRPr="00210A4B">
        <w:rPr>
          <w:bCs/>
          <w:sz w:val="28"/>
          <w:szCs w:val="28"/>
        </w:rPr>
        <w:t>Гафури</w:t>
      </w:r>
      <w:proofErr w:type="gramStart"/>
      <w:r w:rsidRPr="00210A4B">
        <w:rPr>
          <w:bCs/>
          <w:sz w:val="28"/>
          <w:szCs w:val="28"/>
        </w:rPr>
        <w:t>«Н</w:t>
      </w:r>
      <w:proofErr w:type="gramEnd"/>
      <w:r w:rsidRPr="00210A4B">
        <w:rPr>
          <w:bCs/>
          <w:sz w:val="28"/>
          <w:szCs w:val="28"/>
        </w:rPr>
        <w:t>әсыйхәт</w:t>
      </w:r>
      <w:proofErr w:type="spellEnd"/>
      <w:r w:rsidRPr="00210A4B">
        <w:rPr>
          <w:bCs/>
          <w:sz w:val="28"/>
          <w:szCs w:val="28"/>
        </w:rPr>
        <w:t>» / «Назидание») с точки зрения основных мотивов и авторской позиции;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делать выводы о традиционности в литературе посредством сравнения произведений </w:t>
      </w:r>
      <w:proofErr w:type="spellStart"/>
      <w:r w:rsidRPr="00210A4B">
        <w:rPr>
          <w:bCs/>
          <w:sz w:val="28"/>
          <w:szCs w:val="28"/>
        </w:rPr>
        <w:t>Мухаммадьяра</w:t>
      </w:r>
      <w:proofErr w:type="spellEnd"/>
      <w:r w:rsidRPr="00210A4B">
        <w:rPr>
          <w:bCs/>
          <w:sz w:val="28"/>
          <w:szCs w:val="28"/>
        </w:rPr>
        <w:t xml:space="preserve"> и М. </w:t>
      </w:r>
      <w:proofErr w:type="spellStart"/>
      <w:r w:rsidRPr="00210A4B">
        <w:rPr>
          <w:bCs/>
          <w:sz w:val="28"/>
          <w:szCs w:val="28"/>
        </w:rPr>
        <w:t>Гафури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Нәсыйхәт</w:t>
      </w:r>
      <w:proofErr w:type="spellEnd"/>
      <w:r w:rsidRPr="00210A4B">
        <w:rPr>
          <w:bCs/>
          <w:sz w:val="28"/>
          <w:szCs w:val="28"/>
        </w:rPr>
        <w:t xml:space="preserve">»/«Назидание» и стихов Г. Тукая на религиозную тему.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подводить итоги, обобщать материал, выражать свои чувства с помощью слов и одновременно владеть навыками совместной работы с другими;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осваивать нормы морали, правил жизни в обществе.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Психологизм в литературе.  Шариф </w:t>
      </w:r>
      <w:proofErr w:type="spellStart"/>
      <w:r w:rsidRPr="00210A4B">
        <w:rPr>
          <w:bCs/>
          <w:sz w:val="28"/>
          <w:szCs w:val="28"/>
        </w:rPr>
        <w:t>Камал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Буранда</w:t>
      </w:r>
      <w:proofErr w:type="spellEnd"/>
      <w:r w:rsidRPr="00210A4B">
        <w:rPr>
          <w:bCs/>
          <w:sz w:val="28"/>
          <w:szCs w:val="28"/>
        </w:rPr>
        <w:t>» / «В метель».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 -группировать материал, аргументировать свое мнение, подводить итоги, комментировать изученные произведения; уметь определять сходства и различия героев, нравственных идеалов;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обобщать материал, находить литературные приемы и на их основе находить философские рассуждения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самостоятельно оценивать окружающую жизнь;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находить информацию из различных источников;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ь эстетически оценивать литературный текст;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воспринимать искусство слова как сокровищницу сохранения и закрепления образа жизни, духовных ценностей народа.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Рассказ </w:t>
      </w:r>
      <w:proofErr w:type="spellStart"/>
      <w:r w:rsidRPr="00210A4B">
        <w:rPr>
          <w:bCs/>
          <w:sz w:val="28"/>
          <w:szCs w:val="28"/>
        </w:rPr>
        <w:t>Фатиха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Амирхана</w:t>
      </w:r>
      <w:proofErr w:type="spellEnd"/>
      <w:r w:rsidRPr="00210A4B">
        <w:rPr>
          <w:bCs/>
          <w:sz w:val="28"/>
          <w:szCs w:val="28"/>
        </w:rPr>
        <w:t xml:space="preserve">  «</w:t>
      </w:r>
      <w:proofErr w:type="spellStart"/>
      <w:r w:rsidRPr="00210A4B">
        <w:rPr>
          <w:bCs/>
          <w:sz w:val="28"/>
          <w:szCs w:val="28"/>
        </w:rPr>
        <w:t>Бер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хәрабәдә</w:t>
      </w:r>
      <w:proofErr w:type="spellEnd"/>
      <w:r w:rsidRPr="00210A4B">
        <w:rPr>
          <w:bCs/>
          <w:sz w:val="28"/>
          <w:szCs w:val="28"/>
        </w:rPr>
        <w:t>» / «На развалинах…».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содержание, тему, проблему, идею рассказа, оценивать героев и литературный мир, уметь определять позицию автора и выстраивать собственное отношение к нему;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оценивать эстетическую целостность литературного текста, в то же время </w:t>
      </w:r>
      <w:r w:rsidRPr="00210A4B">
        <w:rPr>
          <w:bCs/>
          <w:sz w:val="28"/>
          <w:szCs w:val="28"/>
        </w:rPr>
        <w:lastRenderedPageBreak/>
        <w:t>понимать его значение.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самостоятельно интерпретировать изученные произведения;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самостоятельно оценивать окружающую жизнь;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осваивать нормы морали, правил жизни в обществе;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аргументировать свое мнение, при необходимости - корректировать, подводить итоги.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Романтический стиль в татарской литературе. Ф. </w:t>
      </w:r>
      <w:proofErr w:type="spellStart"/>
      <w:r w:rsidRPr="00210A4B">
        <w:rPr>
          <w:bCs/>
          <w:sz w:val="28"/>
          <w:szCs w:val="28"/>
        </w:rPr>
        <w:t>Борнаш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Таһир-Зөһ</w:t>
      </w:r>
      <w:proofErr w:type="gramStart"/>
      <w:r w:rsidRPr="00210A4B">
        <w:rPr>
          <w:bCs/>
          <w:sz w:val="28"/>
          <w:szCs w:val="28"/>
        </w:rPr>
        <w:t>р</w:t>
      </w:r>
      <w:proofErr w:type="gramEnd"/>
      <w:r w:rsidRPr="00210A4B">
        <w:rPr>
          <w:bCs/>
          <w:sz w:val="28"/>
          <w:szCs w:val="28"/>
        </w:rPr>
        <w:t>ә</w:t>
      </w:r>
      <w:proofErr w:type="spellEnd"/>
      <w:r w:rsidRPr="00210A4B">
        <w:rPr>
          <w:bCs/>
          <w:sz w:val="28"/>
          <w:szCs w:val="28"/>
        </w:rPr>
        <w:t>» /«</w:t>
      </w:r>
      <w:proofErr w:type="spellStart"/>
      <w:r w:rsidRPr="00210A4B">
        <w:rPr>
          <w:bCs/>
          <w:sz w:val="28"/>
          <w:szCs w:val="28"/>
        </w:rPr>
        <w:t>Тагир-Зухра</w:t>
      </w:r>
      <w:proofErr w:type="spellEnd"/>
      <w:r w:rsidRPr="00210A4B">
        <w:rPr>
          <w:bCs/>
          <w:sz w:val="28"/>
          <w:szCs w:val="28"/>
        </w:rPr>
        <w:t>».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-овладевать навыками самостоятельного освоения литературного произведения;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содержание, тему, проблему, идею трагедии, оценивать героев и литературный мир, различать, к какому жанру относится произведение;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интерпретировать изученные произведения;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группировать, обобщать материал.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понимать вопрос, ставить гипотезу, выражать свои чувства с помощью слов;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подтверждать и аргументировать свои взгляды, обращаться к понятиям литературоведения;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-знать  </w:t>
      </w:r>
      <w:proofErr w:type="gramStart"/>
      <w:r w:rsidRPr="00210A4B">
        <w:rPr>
          <w:bCs/>
          <w:sz w:val="28"/>
          <w:szCs w:val="28"/>
        </w:rPr>
        <w:t>духовно-нравственных</w:t>
      </w:r>
      <w:proofErr w:type="gramEnd"/>
      <w:r w:rsidRPr="00210A4B">
        <w:rPr>
          <w:bCs/>
          <w:sz w:val="28"/>
          <w:szCs w:val="28"/>
        </w:rPr>
        <w:t xml:space="preserve"> ценности национальной литературы.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Х. </w:t>
      </w:r>
      <w:proofErr w:type="spellStart"/>
      <w:r w:rsidRPr="00210A4B">
        <w:rPr>
          <w:bCs/>
          <w:sz w:val="28"/>
          <w:szCs w:val="28"/>
        </w:rPr>
        <w:t>Такташ</w:t>
      </w:r>
      <w:proofErr w:type="spellEnd"/>
      <w:r w:rsidRPr="00210A4B">
        <w:rPr>
          <w:bCs/>
          <w:sz w:val="28"/>
          <w:szCs w:val="28"/>
        </w:rPr>
        <w:t xml:space="preserve"> "</w:t>
      </w:r>
      <w:proofErr w:type="spellStart"/>
      <w:r w:rsidRPr="00210A4B">
        <w:rPr>
          <w:bCs/>
          <w:sz w:val="28"/>
          <w:szCs w:val="28"/>
        </w:rPr>
        <w:t>Алсу</w:t>
      </w:r>
      <w:proofErr w:type="spellEnd"/>
      <w:r w:rsidRPr="00210A4B">
        <w:rPr>
          <w:bCs/>
          <w:sz w:val="28"/>
          <w:szCs w:val="28"/>
        </w:rPr>
        <w:t xml:space="preserve">", </w:t>
      </w:r>
      <w:proofErr w:type="spellStart"/>
      <w:r w:rsidRPr="00210A4B">
        <w:rPr>
          <w:bCs/>
          <w:sz w:val="28"/>
          <w:szCs w:val="28"/>
        </w:rPr>
        <w:t>Г.Кутуй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Тапшырылмаган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хатлар</w:t>
      </w:r>
      <w:proofErr w:type="spellEnd"/>
      <w:r w:rsidRPr="00210A4B">
        <w:rPr>
          <w:bCs/>
          <w:sz w:val="28"/>
          <w:szCs w:val="28"/>
        </w:rPr>
        <w:t>» / «</w:t>
      </w:r>
      <w:proofErr w:type="spellStart"/>
      <w:r w:rsidRPr="00210A4B">
        <w:rPr>
          <w:bCs/>
          <w:sz w:val="28"/>
          <w:szCs w:val="28"/>
        </w:rPr>
        <w:t>Неотосланные</w:t>
      </w:r>
      <w:proofErr w:type="spellEnd"/>
      <w:r w:rsidRPr="00210A4B">
        <w:rPr>
          <w:bCs/>
          <w:sz w:val="28"/>
          <w:szCs w:val="28"/>
        </w:rPr>
        <w:t xml:space="preserve"> письма», Карим </w:t>
      </w:r>
      <w:proofErr w:type="spellStart"/>
      <w:r w:rsidRPr="00210A4B">
        <w:rPr>
          <w:bCs/>
          <w:sz w:val="28"/>
          <w:szCs w:val="28"/>
        </w:rPr>
        <w:t>Тинчурин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Сүнгән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йолдызлар</w:t>
      </w:r>
      <w:proofErr w:type="spellEnd"/>
      <w:r w:rsidRPr="00210A4B">
        <w:rPr>
          <w:bCs/>
          <w:sz w:val="28"/>
          <w:szCs w:val="28"/>
        </w:rPr>
        <w:t xml:space="preserve">» / «Угасшие звезды». 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-определять содержание, тему, проблему, идею прочитанного литературного произведения, оценить его героев и литературный мир, разграничить его виды и жанры;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позицию автора и иметь навыки построения собственного </w:t>
      </w:r>
      <w:r w:rsidRPr="00210A4B">
        <w:rPr>
          <w:bCs/>
          <w:sz w:val="28"/>
          <w:szCs w:val="28"/>
        </w:rPr>
        <w:lastRenderedPageBreak/>
        <w:t xml:space="preserve">отношения к нему;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с пониманием оценивать особенности, значение языково-образных приемов литературного текста;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воспринимать искусство слова как сокровищницу сохранения и закрепления образа жизни, духовных ценностей народа;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самостоятельно оценивать окружающую жизнь;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знать  нормы морали, соблюдать правила жизни в обществе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Патриотизм в татарской литературе. </w:t>
      </w:r>
      <w:proofErr w:type="spellStart"/>
      <w:r w:rsidRPr="00210A4B">
        <w:rPr>
          <w:bCs/>
          <w:sz w:val="28"/>
          <w:szCs w:val="28"/>
        </w:rPr>
        <w:t>Фатих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gramStart"/>
      <w:r w:rsidRPr="00210A4B">
        <w:rPr>
          <w:bCs/>
          <w:sz w:val="28"/>
          <w:szCs w:val="28"/>
        </w:rPr>
        <w:t>Карим</w:t>
      </w:r>
      <w:proofErr w:type="gramEnd"/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-добиваться чтения пафосом, логических нажатий, соответствующих смыслу в стихах, пауз в нужном месте;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анализировать идею и эмоциональную идентичность, изобразительные средства.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оценивать ценности Великой Победы с учетом целей, характера и отношения народов, принимавших участие в Великой Отечественной войне;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показывать особенности литературы, созданной в годы Великой Отечественной войны.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proofErr w:type="spellStart"/>
      <w:r w:rsidRPr="00210A4B">
        <w:rPr>
          <w:bCs/>
          <w:sz w:val="28"/>
          <w:szCs w:val="28"/>
        </w:rPr>
        <w:t>Фанис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Яруллин</w:t>
      </w:r>
      <w:proofErr w:type="spellEnd"/>
      <w:r w:rsidRPr="00210A4B">
        <w:rPr>
          <w:bCs/>
          <w:sz w:val="28"/>
          <w:szCs w:val="28"/>
        </w:rPr>
        <w:t xml:space="preserve">   «</w:t>
      </w:r>
      <w:proofErr w:type="spellStart"/>
      <w:r w:rsidRPr="00210A4B">
        <w:rPr>
          <w:bCs/>
          <w:sz w:val="28"/>
          <w:szCs w:val="28"/>
        </w:rPr>
        <w:t>Җилкәннә</w:t>
      </w:r>
      <w:proofErr w:type="gramStart"/>
      <w:r w:rsidRPr="00210A4B">
        <w:rPr>
          <w:bCs/>
          <w:sz w:val="28"/>
          <w:szCs w:val="28"/>
        </w:rPr>
        <w:t>р</w:t>
      </w:r>
      <w:proofErr w:type="spellEnd"/>
      <w:proofErr w:type="gram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җилдә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сынала</w:t>
      </w:r>
      <w:proofErr w:type="spellEnd"/>
      <w:r w:rsidRPr="00210A4B">
        <w:rPr>
          <w:bCs/>
          <w:sz w:val="28"/>
          <w:szCs w:val="28"/>
        </w:rPr>
        <w:t xml:space="preserve">» / «Упругие паруса»” , Равиль </w:t>
      </w:r>
      <w:proofErr w:type="spellStart"/>
      <w:r w:rsidRPr="00210A4B">
        <w:rPr>
          <w:bCs/>
          <w:sz w:val="28"/>
          <w:szCs w:val="28"/>
        </w:rPr>
        <w:t>Файзуллин</w:t>
      </w:r>
      <w:proofErr w:type="spellEnd"/>
      <w:r w:rsidRPr="00210A4B">
        <w:rPr>
          <w:bCs/>
          <w:sz w:val="28"/>
          <w:szCs w:val="28"/>
        </w:rPr>
        <w:t xml:space="preserve">  «</w:t>
      </w:r>
      <w:proofErr w:type="spellStart"/>
      <w:r w:rsidRPr="00210A4B">
        <w:rPr>
          <w:bCs/>
          <w:sz w:val="28"/>
          <w:szCs w:val="28"/>
        </w:rPr>
        <w:t>Җаныңның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ваклыгын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сылтама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заманга</w:t>
      </w:r>
      <w:proofErr w:type="spellEnd"/>
      <w:r w:rsidRPr="00210A4B">
        <w:rPr>
          <w:bCs/>
          <w:sz w:val="28"/>
          <w:szCs w:val="28"/>
        </w:rPr>
        <w:t xml:space="preserve">...» / «Мелочность твоей души…»" Философичность татарской литературы. Т. </w:t>
      </w:r>
      <w:proofErr w:type="spellStart"/>
      <w:r w:rsidRPr="00210A4B">
        <w:rPr>
          <w:bCs/>
          <w:sz w:val="28"/>
          <w:szCs w:val="28"/>
        </w:rPr>
        <w:t>Миннуллин</w:t>
      </w:r>
      <w:proofErr w:type="spellEnd"/>
      <w:r w:rsidRPr="00210A4B">
        <w:rPr>
          <w:bCs/>
          <w:sz w:val="28"/>
          <w:szCs w:val="28"/>
        </w:rPr>
        <w:t xml:space="preserve"> «</w:t>
      </w:r>
      <w:proofErr w:type="spellStart"/>
      <w:r w:rsidRPr="00210A4B">
        <w:rPr>
          <w:bCs/>
          <w:sz w:val="28"/>
          <w:szCs w:val="28"/>
        </w:rPr>
        <w:t>Әлдермештән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Әлмәндә</w:t>
      </w:r>
      <w:proofErr w:type="gramStart"/>
      <w:r w:rsidRPr="00210A4B">
        <w:rPr>
          <w:bCs/>
          <w:sz w:val="28"/>
          <w:szCs w:val="28"/>
        </w:rPr>
        <w:t>р</w:t>
      </w:r>
      <w:proofErr w:type="spellEnd"/>
      <w:proofErr w:type="gramEnd"/>
      <w:r w:rsidRPr="00210A4B">
        <w:rPr>
          <w:bCs/>
          <w:sz w:val="28"/>
          <w:szCs w:val="28"/>
        </w:rPr>
        <w:t>» / «</w:t>
      </w:r>
      <w:proofErr w:type="spellStart"/>
      <w:r w:rsidRPr="00210A4B">
        <w:rPr>
          <w:bCs/>
          <w:sz w:val="28"/>
          <w:szCs w:val="28"/>
        </w:rPr>
        <w:t>Альмандар</w:t>
      </w:r>
      <w:proofErr w:type="spellEnd"/>
      <w:r w:rsidRPr="00210A4B">
        <w:rPr>
          <w:bCs/>
          <w:sz w:val="28"/>
          <w:szCs w:val="28"/>
        </w:rPr>
        <w:t xml:space="preserve"> из Альдермыша», М. </w:t>
      </w:r>
      <w:proofErr w:type="spellStart"/>
      <w:r w:rsidRPr="00210A4B">
        <w:rPr>
          <w:bCs/>
          <w:sz w:val="28"/>
          <w:szCs w:val="28"/>
        </w:rPr>
        <w:t>Аглямов«Каеннар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булсаң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иде</w:t>
      </w:r>
      <w:proofErr w:type="spellEnd"/>
      <w:r w:rsidRPr="00210A4B">
        <w:rPr>
          <w:bCs/>
          <w:sz w:val="28"/>
          <w:szCs w:val="28"/>
        </w:rPr>
        <w:t>» / «Как березы», «</w:t>
      </w:r>
      <w:proofErr w:type="spellStart"/>
      <w:r w:rsidRPr="00210A4B">
        <w:rPr>
          <w:bCs/>
          <w:sz w:val="28"/>
          <w:szCs w:val="28"/>
        </w:rPr>
        <w:t>Учак</w:t>
      </w:r>
      <w:proofErr w:type="spellEnd"/>
      <w:r w:rsidRPr="00210A4B">
        <w:rPr>
          <w:bCs/>
          <w:sz w:val="28"/>
          <w:szCs w:val="28"/>
        </w:rPr>
        <w:t xml:space="preserve"> </w:t>
      </w:r>
      <w:proofErr w:type="spellStart"/>
      <w:r w:rsidRPr="00210A4B">
        <w:rPr>
          <w:bCs/>
          <w:sz w:val="28"/>
          <w:szCs w:val="28"/>
        </w:rPr>
        <w:t>урыннары</w:t>
      </w:r>
      <w:proofErr w:type="spellEnd"/>
      <w:r w:rsidRPr="00210A4B">
        <w:rPr>
          <w:bCs/>
          <w:sz w:val="28"/>
          <w:szCs w:val="28"/>
        </w:rPr>
        <w:t>» / «Места костров».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Ученик научится: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</w:t>
      </w:r>
      <w:proofErr w:type="gramStart"/>
      <w:r w:rsidRPr="00210A4B">
        <w:rPr>
          <w:bCs/>
          <w:sz w:val="28"/>
          <w:szCs w:val="28"/>
        </w:rPr>
        <w:t>объяснять о трудностях</w:t>
      </w:r>
      <w:proofErr w:type="gramEnd"/>
      <w:r w:rsidRPr="00210A4B">
        <w:rPr>
          <w:bCs/>
          <w:sz w:val="28"/>
          <w:szCs w:val="28"/>
        </w:rPr>
        <w:t>, трагедиях и их причинах, вызванных войной;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связывать с событиями переносимый смысл, сопоставимый с природой;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анализировать поэтику произведения, средства художественного </w:t>
      </w:r>
      <w:r w:rsidRPr="00210A4B">
        <w:rPr>
          <w:bCs/>
          <w:sz w:val="28"/>
          <w:szCs w:val="28"/>
        </w:rPr>
        <w:lastRenderedPageBreak/>
        <w:t>воплощения.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Ученик получит возможность научиться: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интерпретировать изученные произведения; </w:t>
      </w:r>
    </w:p>
    <w:p w:rsidR="003B7684" w:rsidRPr="00210A4B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 xml:space="preserve">- определять сходства и различия героев, нравственных идеалов; </w:t>
      </w:r>
    </w:p>
    <w:p w:rsidR="003B7684" w:rsidRDefault="003B7684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  <w:r w:rsidRPr="00210A4B">
        <w:rPr>
          <w:bCs/>
          <w:sz w:val="28"/>
          <w:szCs w:val="28"/>
        </w:rPr>
        <w:t>- находить информацию из различных источников</w:t>
      </w:r>
      <w:r w:rsidR="009C3F32">
        <w:rPr>
          <w:bCs/>
          <w:sz w:val="28"/>
          <w:szCs w:val="28"/>
        </w:rPr>
        <w:t>.</w:t>
      </w:r>
    </w:p>
    <w:p w:rsidR="009C3F32" w:rsidRPr="00210A4B" w:rsidRDefault="009C3F32" w:rsidP="003B7684">
      <w:pPr>
        <w:widowControl w:val="0"/>
        <w:spacing w:line="360" w:lineRule="auto"/>
        <w:jc w:val="both"/>
        <w:rPr>
          <w:bCs/>
          <w:sz w:val="28"/>
          <w:szCs w:val="28"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9C3F32" w:rsidRDefault="003B7684" w:rsidP="003B7684">
      <w:pPr>
        <w:widowControl w:val="0"/>
        <w:spacing w:line="360" w:lineRule="auto"/>
        <w:jc w:val="both"/>
        <w:rPr>
          <w:bCs/>
        </w:rPr>
      </w:pPr>
    </w:p>
    <w:p w:rsidR="003B7684" w:rsidRPr="009C3F32" w:rsidRDefault="003B7684" w:rsidP="003B7684">
      <w:pPr>
        <w:widowControl w:val="0"/>
        <w:spacing w:line="360" w:lineRule="auto"/>
        <w:jc w:val="both"/>
        <w:rPr>
          <w:bCs/>
        </w:rPr>
      </w:pPr>
    </w:p>
    <w:p w:rsidR="003B7684" w:rsidRDefault="003B7684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7774AC" w:rsidRDefault="007774AC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9C3F32" w:rsidRDefault="009C3F32" w:rsidP="00FB23A0">
      <w:pPr>
        <w:widowControl w:val="0"/>
        <w:spacing w:line="360" w:lineRule="auto"/>
        <w:ind w:firstLine="709"/>
        <w:jc w:val="both"/>
        <w:rPr>
          <w:bCs/>
        </w:rPr>
      </w:pPr>
    </w:p>
    <w:p w:rsidR="003B7684" w:rsidRPr="003B7684" w:rsidRDefault="003B7684" w:rsidP="009C3F32">
      <w:pPr>
        <w:widowControl w:val="0"/>
        <w:spacing w:line="360" w:lineRule="auto"/>
        <w:jc w:val="both"/>
        <w:rPr>
          <w:bCs/>
        </w:rPr>
      </w:pPr>
    </w:p>
    <w:p w:rsidR="00FB23A0" w:rsidRPr="00FB23A0" w:rsidRDefault="00B22A73" w:rsidP="00FB23A0">
      <w:pPr>
        <w:widowControl w:val="0"/>
        <w:spacing w:line="360" w:lineRule="auto"/>
        <w:ind w:firstLine="709"/>
        <w:jc w:val="center"/>
        <w:rPr>
          <w:b/>
          <w:bCs/>
        </w:rPr>
      </w:pPr>
      <w:r w:rsidRPr="00663F34">
        <w:rPr>
          <w:b/>
          <w:bCs/>
        </w:rPr>
        <w:t>ТЕМАТИЧЕСКОЕ ПЛАНИРОВАНИЕ ОСНОВНОГО СОДЕРЖАНИЯ УЧЕБНОГО ПРЕДМЕТА</w:t>
      </w:r>
    </w:p>
    <w:p w:rsidR="00B22A73" w:rsidRPr="00663F34" w:rsidRDefault="00B22A73" w:rsidP="00A112E5">
      <w:pPr>
        <w:widowControl w:val="0"/>
        <w:rPr>
          <w:sz w:val="28"/>
          <w:szCs w:val="28"/>
        </w:rPr>
      </w:pPr>
    </w:p>
    <w:p w:rsidR="00B22A73" w:rsidRPr="00663F34" w:rsidRDefault="00B22A73" w:rsidP="006E5979">
      <w:pPr>
        <w:widowControl w:val="0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170"/>
        <w:gridCol w:w="4536"/>
        <w:gridCol w:w="3083"/>
      </w:tblGrid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63F34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663F34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B22A73" w:rsidRPr="00663F34" w:rsidRDefault="00B22A73" w:rsidP="00A112E5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Требования к уровню общеобразовательной подготовки учащихся 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1.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3083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Различать роды и жанры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2.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>Назидание в художественной литературе</w:t>
            </w:r>
            <w:r w:rsidRPr="00663F34">
              <w:rPr>
                <w:noProof/>
                <w:color w:val="000000"/>
                <w:sz w:val="28"/>
                <w:szCs w:val="28"/>
              </w:rPr>
              <w:t xml:space="preserve">. Общая характеристика татарской литературы периода Казанского ханства </w:t>
            </w:r>
            <w:r w:rsidRPr="00663F34">
              <w:rPr>
                <w:noProof/>
                <w:color w:val="000000"/>
                <w:spacing w:val="6"/>
                <w:sz w:val="28"/>
                <w:szCs w:val="28"/>
              </w:rPr>
              <w:t xml:space="preserve">(Мухаммед Амин, Кулшариф, Умми Камал). Гуманистическая дидактика </w:t>
            </w:r>
            <w:r w:rsidRPr="00663F34">
              <w:rPr>
                <w:noProof/>
                <w:color w:val="000000"/>
                <w:spacing w:val="3"/>
                <w:sz w:val="28"/>
                <w:szCs w:val="28"/>
              </w:rPr>
              <w:t xml:space="preserve">творчества поэта </w:t>
            </w:r>
            <w:r w:rsidRPr="00663F34">
              <w:rPr>
                <w:b/>
                <w:bCs/>
                <w:noProof/>
                <w:color w:val="000000"/>
                <w:spacing w:val="3"/>
                <w:sz w:val="28"/>
                <w:szCs w:val="28"/>
              </w:rPr>
              <w:t>Мухаммедьяра</w:t>
            </w:r>
            <w:r w:rsidRPr="00663F34">
              <w:rPr>
                <w:sz w:val="28"/>
                <w:szCs w:val="28"/>
              </w:rPr>
              <w:t xml:space="preserve"> («</w:t>
            </w:r>
            <w:proofErr w:type="spellStart"/>
            <w:r w:rsidRPr="00663F34">
              <w:rPr>
                <w:sz w:val="28"/>
                <w:szCs w:val="28"/>
              </w:rPr>
              <w:t>Нәсыйхәт</w:t>
            </w:r>
            <w:proofErr w:type="spellEnd"/>
            <w:r w:rsidRPr="00663F34">
              <w:rPr>
                <w:sz w:val="28"/>
                <w:szCs w:val="28"/>
              </w:rPr>
              <w:t>» / «Назидание»).</w:t>
            </w:r>
          </w:p>
        </w:tc>
        <w:tc>
          <w:tcPr>
            <w:tcW w:w="3083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Выделять назидательность как одну из основных традиций национальной литературы. 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Анализировать повесть М. </w:t>
            </w:r>
            <w:proofErr w:type="spellStart"/>
            <w:r w:rsidRPr="00663F34">
              <w:rPr>
                <w:sz w:val="28"/>
                <w:szCs w:val="28"/>
              </w:rPr>
              <w:t>Акъегета</w:t>
            </w:r>
            <w:proofErr w:type="spellEnd"/>
            <w:r w:rsidRPr="00663F34">
              <w:rPr>
                <w:sz w:val="28"/>
                <w:szCs w:val="28"/>
              </w:rPr>
              <w:t>, охарактеризовать персонажей. Написать сочинение.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Сопоставлять стихотворения </w:t>
            </w:r>
            <w:proofErr w:type="spellStart"/>
            <w:r w:rsidRPr="00663F34">
              <w:rPr>
                <w:sz w:val="28"/>
                <w:szCs w:val="28"/>
              </w:rPr>
              <w:t>Мухаммедьяра</w:t>
            </w:r>
            <w:proofErr w:type="spellEnd"/>
            <w:r w:rsidRPr="00663F34">
              <w:rPr>
                <w:sz w:val="28"/>
                <w:szCs w:val="28"/>
              </w:rPr>
              <w:t xml:space="preserve"> и М. </w:t>
            </w:r>
            <w:proofErr w:type="spellStart"/>
            <w:r w:rsidRPr="00663F34">
              <w:rPr>
                <w:sz w:val="28"/>
                <w:szCs w:val="28"/>
              </w:rPr>
              <w:t>Гафури</w:t>
            </w:r>
            <w:proofErr w:type="spellEnd"/>
            <w:r w:rsidRPr="00663F34">
              <w:rPr>
                <w:sz w:val="28"/>
                <w:szCs w:val="28"/>
              </w:rPr>
              <w:t xml:space="preserve"> с точки зрения основных мотивов и авторской позиции. 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3.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Концепция образованного, просвещенного человека, особенности его изображения (</w:t>
            </w:r>
            <w:r w:rsidRPr="00663F34">
              <w:rPr>
                <w:b/>
                <w:bCs/>
                <w:sz w:val="28"/>
                <w:szCs w:val="28"/>
              </w:rPr>
              <w:t xml:space="preserve">Муса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Акъегет</w:t>
            </w:r>
            <w:proofErr w:type="spellEnd"/>
            <w:r w:rsidRPr="00663F34">
              <w:rPr>
                <w:sz w:val="28"/>
                <w:szCs w:val="28"/>
              </w:rPr>
              <w:t xml:space="preserve"> «</w:t>
            </w:r>
            <w:proofErr w:type="spellStart"/>
            <w:r w:rsidRPr="00663F34">
              <w:rPr>
                <w:sz w:val="28"/>
                <w:szCs w:val="28"/>
              </w:rPr>
              <w:t>Хисаметдин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менла</w:t>
            </w:r>
            <w:proofErr w:type="spellEnd"/>
            <w:r w:rsidRPr="00663F34">
              <w:rPr>
                <w:sz w:val="28"/>
                <w:szCs w:val="28"/>
              </w:rPr>
              <w:t xml:space="preserve">»). Просвещенность, честность, ум, патриотизм и благородство. Авторская характеристика героя. Нравственный выбор героя. Воплощение в образе </w:t>
            </w:r>
            <w:proofErr w:type="spellStart"/>
            <w:r w:rsidRPr="00663F34">
              <w:rPr>
                <w:sz w:val="28"/>
                <w:szCs w:val="28"/>
              </w:rPr>
              <w:t>Хисаметдина</w:t>
            </w:r>
            <w:proofErr w:type="spellEnd"/>
            <w:r w:rsidRPr="00663F34">
              <w:rPr>
                <w:sz w:val="28"/>
                <w:szCs w:val="28"/>
              </w:rPr>
              <w:t xml:space="preserve"> идеальных качеств народа.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noProof/>
                <w:color w:val="000000"/>
                <w:spacing w:val="-4"/>
                <w:sz w:val="28"/>
                <w:szCs w:val="28"/>
              </w:rPr>
            </w:pPr>
            <w:proofErr w:type="spellStart"/>
            <w:r w:rsidRPr="00663F34">
              <w:rPr>
                <w:b/>
                <w:bCs/>
                <w:sz w:val="28"/>
                <w:szCs w:val="28"/>
              </w:rPr>
              <w:t>М.Гафури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Нәсыйхәт</w:t>
            </w:r>
            <w:proofErr w:type="spellEnd"/>
            <w:r w:rsidRPr="00663F34">
              <w:rPr>
                <w:sz w:val="28"/>
                <w:szCs w:val="28"/>
              </w:rPr>
              <w:t>» / «Назидание».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5.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noProof/>
                <w:color w:val="000000"/>
                <w:spacing w:val="-4"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Психологизм в литературе. Ш.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Камал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Буранда</w:t>
            </w:r>
            <w:proofErr w:type="spellEnd"/>
            <w:r w:rsidRPr="00663F34">
              <w:rPr>
                <w:sz w:val="28"/>
                <w:szCs w:val="28"/>
              </w:rPr>
              <w:t>» / «В метель». Эмоциональная насыщенность текста: средства и приемы. Композиция.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Отмечать особенности формирования различных форм психологизма в татарской литературе начала ХХ века. Воспринимать </w:t>
            </w:r>
            <w:r w:rsidRPr="00663F34">
              <w:rPr>
                <w:sz w:val="28"/>
                <w:szCs w:val="28"/>
              </w:rPr>
              <w:lastRenderedPageBreak/>
              <w:t>психологизм как специфическую характеристику искусства.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6.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Ф.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Амирхан</w:t>
            </w:r>
            <w:r w:rsidRPr="00663F34">
              <w:rPr>
                <w:sz w:val="28"/>
                <w:szCs w:val="28"/>
              </w:rPr>
              <w:t>«Бер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хәрабәдә</w:t>
            </w:r>
            <w:proofErr w:type="spellEnd"/>
            <w:r w:rsidRPr="00663F34">
              <w:rPr>
                <w:sz w:val="28"/>
                <w:szCs w:val="28"/>
              </w:rPr>
              <w:t>»</w:t>
            </w:r>
            <w:r w:rsidRPr="00663F34">
              <w:rPr>
                <w:noProof/>
                <w:color w:val="000000"/>
                <w:sz w:val="28"/>
                <w:szCs w:val="28"/>
              </w:rPr>
              <w:t xml:space="preserve"> / «На </w:t>
            </w:r>
            <w:r w:rsidRPr="00663F34">
              <w:rPr>
                <w:noProof/>
                <w:color w:val="000000"/>
                <w:sz w:val="28"/>
                <w:szCs w:val="28"/>
              </w:rPr>
              <w:lastRenderedPageBreak/>
              <w:t xml:space="preserve">развалинах…».Жанр </w:t>
            </w:r>
            <w:proofErr w:type="spellStart"/>
            <w:r w:rsidRPr="00663F34">
              <w:rPr>
                <w:noProof/>
                <w:color w:val="000000"/>
                <w:sz w:val="28"/>
                <w:szCs w:val="28"/>
              </w:rPr>
              <w:t>нэсер</w:t>
            </w:r>
            <w:proofErr w:type="gramStart"/>
            <w:r w:rsidRPr="00663F34">
              <w:rPr>
                <w:noProof/>
                <w:color w:val="000000"/>
                <w:sz w:val="28"/>
                <w:szCs w:val="28"/>
              </w:rPr>
              <w:t>.</w:t>
            </w:r>
            <w:r w:rsidRPr="00663F34">
              <w:rPr>
                <w:sz w:val="28"/>
                <w:szCs w:val="28"/>
              </w:rPr>
              <w:t>О</w:t>
            </w:r>
            <w:proofErr w:type="gramEnd"/>
            <w:r w:rsidRPr="00663F34">
              <w:rPr>
                <w:sz w:val="28"/>
                <w:szCs w:val="28"/>
              </w:rPr>
              <w:t>браз</w:t>
            </w:r>
            <w:proofErr w:type="spellEnd"/>
            <w:r w:rsidRPr="00663F34">
              <w:rPr>
                <w:sz w:val="28"/>
                <w:szCs w:val="28"/>
              </w:rPr>
              <w:t xml:space="preserve">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8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Романтический стиль в татарской литературе. Ф.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Борнаш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Таһир-Зөһ</w:t>
            </w:r>
            <w:proofErr w:type="gramStart"/>
            <w:r w:rsidRPr="00663F34">
              <w:rPr>
                <w:sz w:val="28"/>
                <w:szCs w:val="28"/>
              </w:rPr>
              <w:t>р</w:t>
            </w:r>
            <w:proofErr w:type="gramEnd"/>
            <w:r w:rsidRPr="00663F34">
              <w:rPr>
                <w:sz w:val="28"/>
                <w:szCs w:val="28"/>
              </w:rPr>
              <w:t>ә</w:t>
            </w:r>
            <w:proofErr w:type="spellEnd"/>
            <w:r w:rsidRPr="00663F34">
              <w:rPr>
                <w:sz w:val="28"/>
                <w:szCs w:val="28"/>
              </w:rPr>
              <w:t>» /«</w:t>
            </w:r>
            <w:proofErr w:type="spellStart"/>
            <w:r w:rsidRPr="00663F34">
              <w:rPr>
                <w:sz w:val="28"/>
                <w:szCs w:val="28"/>
              </w:rPr>
              <w:t>Тагир-Зухра</w:t>
            </w:r>
            <w:proofErr w:type="spellEnd"/>
            <w:r w:rsidRPr="00663F34">
              <w:rPr>
                <w:sz w:val="28"/>
                <w:szCs w:val="28"/>
              </w:rPr>
              <w:t>». Жанр трагедии. Средневековый романтический сюжет, тема любви и предательства.</w:t>
            </w:r>
          </w:p>
        </w:tc>
        <w:tc>
          <w:tcPr>
            <w:tcW w:w="3083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Выявлять черты романтической традиции в литературных произведениях, определять художественные функции фольклорных мотивов, образов, поэтических сре</w:t>
            </w:r>
            <w:proofErr w:type="gramStart"/>
            <w:r w:rsidRPr="00663F34">
              <w:rPr>
                <w:sz w:val="28"/>
                <w:szCs w:val="28"/>
              </w:rPr>
              <w:t>дств в л</w:t>
            </w:r>
            <w:proofErr w:type="gramEnd"/>
            <w:r w:rsidRPr="00663F34">
              <w:rPr>
                <w:sz w:val="28"/>
                <w:szCs w:val="28"/>
              </w:rPr>
              <w:t xml:space="preserve">итературном произведении. 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Написать сочинение по повести Г. </w:t>
            </w:r>
            <w:proofErr w:type="spellStart"/>
            <w:r w:rsidRPr="00663F34">
              <w:rPr>
                <w:sz w:val="28"/>
                <w:szCs w:val="28"/>
              </w:rPr>
              <w:t>Кутуя</w:t>
            </w:r>
            <w:proofErr w:type="spellEnd"/>
            <w:r w:rsidRPr="00663F34">
              <w:rPr>
                <w:sz w:val="28"/>
                <w:szCs w:val="28"/>
              </w:rPr>
              <w:t xml:space="preserve">. Выучить наизусть отрывок поэмы Х. </w:t>
            </w:r>
            <w:proofErr w:type="spellStart"/>
            <w:r w:rsidRPr="00663F34">
              <w:rPr>
                <w:sz w:val="28"/>
                <w:szCs w:val="28"/>
              </w:rPr>
              <w:t>Такташа</w:t>
            </w:r>
            <w:proofErr w:type="spellEnd"/>
            <w:r w:rsidRPr="00663F34">
              <w:rPr>
                <w:sz w:val="28"/>
                <w:szCs w:val="28"/>
              </w:rPr>
              <w:t>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8.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3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Х.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Такташ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.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Алсу</w:t>
            </w:r>
            <w:proofErr w:type="spellEnd"/>
            <w:r w:rsidRPr="00663F34">
              <w:rPr>
                <w:sz w:val="28"/>
                <w:szCs w:val="28"/>
              </w:rPr>
              <w:t>». Жанр поэмы. Романтический герой.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9.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663F34">
              <w:rPr>
                <w:b/>
                <w:bCs/>
                <w:sz w:val="28"/>
                <w:szCs w:val="28"/>
              </w:rPr>
              <w:t>Г.Кутуй</w:t>
            </w:r>
            <w:proofErr w:type="gramStart"/>
            <w:r w:rsidRPr="00663F34">
              <w:rPr>
                <w:sz w:val="28"/>
                <w:szCs w:val="28"/>
              </w:rPr>
              <w:t>«Т</w:t>
            </w:r>
            <w:proofErr w:type="gramEnd"/>
            <w:r w:rsidRPr="00663F34">
              <w:rPr>
                <w:sz w:val="28"/>
                <w:szCs w:val="28"/>
              </w:rPr>
              <w:t>апшырылмаган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хатлар</w:t>
            </w:r>
            <w:proofErr w:type="spellEnd"/>
            <w:r w:rsidRPr="00663F34">
              <w:rPr>
                <w:sz w:val="28"/>
                <w:szCs w:val="28"/>
              </w:rPr>
              <w:t>» / «</w:t>
            </w:r>
            <w:proofErr w:type="spellStart"/>
            <w:r w:rsidRPr="00663F34">
              <w:rPr>
                <w:sz w:val="28"/>
                <w:szCs w:val="28"/>
              </w:rPr>
              <w:t>Неотосланные</w:t>
            </w:r>
            <w:proofErr w:type="spellEnd"/>
            <w:r w:rsidRPr="00663F34">
              <w:rPr>
                <w:sz w:val="28"/>
                <w:szCs w:val="28"/>
              </w:rPr>
              <w:t xml:space="preserve"> письма». Романтический сюжет. Вставки в духе социалистического реализма.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10.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К.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Тинчурин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Сүнгән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йолдызлар</w:t>
            </w:r>
            <w:proofErr w:type="spellEnd"/>
            <w:r w:rsidRPr="00663F34">
              <w:rPr>
                <w:sz w:val="28"/>
                <w:szCs w:val="28"/>
              </w:rPr>
              <w:t>» / «Угасшие звезды». Афористичность названия. Тема любви.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11.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Патриотизм в татарской литературе. Ф. Карим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Сибәли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дә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сибәли</w:t>
            </w:r>
            <w:proofErr w:type="spellEnd"/>
            <w:r w:rsidRPr="00663F34">
              <w:rPr>
                <w:sz w:val="28"/>
                <w:szCs w:val="28"/>
              </w:rPr>
              <w:t>» / «Моросит и моросит».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3083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8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Ф.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Яруллин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Җилкәннә</w:t>
            </w:r>
            <w:proofErr w:type="gramStart"/>
            <w:r w:rsidRPr="00663F34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җилдә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сынала</w:t>
            </w:r>
            <w:proofErr w:type="spellEnd"/>
            <w:r w:rsidRPr="00663F34">
              <w:rPr>
                <w:sz w:val="28"/>
                <w:szCs w:val="28"/>
              </w:rPr>
              <w:t>» / «Упругие паруса». Противоборство с судьбой и с собственной немощью.</w:t>
            </w:r>
          </w:p>
        </w:tc>
        <w:tc>
          <w:tcPr>
            <w:tcW w:w="3083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13. 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2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Р.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Файзуллин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>.</w:t>
            </w:r>
            <w:r w:rsidRPr="00663F34">
              <w:rPr>
                <w:sz w:val="28"/>
                <w:szCs w:val="28"/>
              </w:rPr>
              <w:t xml:space="preserve"> «</w:t>
            </w:r>
            <w:proofErr w:type="spellStart"/>
            <w:r w:rsidRPr="00663F34">
              <w:rPr>
                <w:sz w:val="28"/>
                <w:szCs w:val="28"/>
              </w:rPr>
              <w:t>Җаныңның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ваклыгын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сылтама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заманга</w:t>
            </w:r>
            <w:proofErr w:type="spellEnd"/>
            <w:r w:rsidRPr="00663F34">
              <w:rPr>
                <w:sz w:val="28"/>
                <w:szCs w:val="28"/>
              </w:rPr>
              <w:t>...» / «Мелочность твоей души…».</w:t>
            </w:r>
          </w:p>
        </w:tc>
        <w:tc>
          <w:tcPr>
            <w:tcW w:w="3083" w:type="dxa"/>
          </w:tcPr>
          <w:p w:rsidR="00B22A73" w:rsidRPr="00663F34" w:rsidRDefault="00B22A73" w:rsidP="00530C07">
            <w:pPr>
              <w:widowControl w:val="0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И</w:t>
            </w:r>
            <w:r w:rsidR="00530C07">
              <w:rPr>
                <w:sz w:val="28"/>
                <w:szCs w:val="28"/>
              </w:rPr>
              <w:t>меть представление о творчестве</w:t>
            </w:r>
            <w:r w:rsidR="00530C07">
              <w:rPr>
                <w:sz w:val="28"/>
                <w:szCs w:val="28"/>
                <w:lang w:val="tt-RU"/>
              </w:rPr>
              <w:t xml:space="preserve"> </w:t>
            </w:r>
            <w:r w:rsidRPr="00663F34">
              <w:rPr>
                <w:sz w:val="28"/>
                <w:szCs w:val="28"/>
              </w:rPr>
              <w:t xml:space="preserve">Р. </w:t>
            </w:r>
            <w:proofErr w:type="spellStart"/>
            <w:r w:rsidRPr="00663F34">
              <w:rPr>
                <w:sz w:val="28"/>
                <w:szCs w:val="28"/>
              </w:rPr>
              <w:t>Файзуллина</w:t>
            </w:r>
            <w:proofErr w:type="spellEnd"/>
            <w:r w:rsidRPr="00663F34">
              <w:rPr>
                <w:sz w:val="28"/>
                <w:szCs w:val="28"/>
              </w:rPr>
              <w:t xml:space="preserve">. </w:t>
            </w:r>
            <w:r w:rsidRPr="00663F34">
              <w:rPr>
                <w:sz w:val="28"/>
                <w:szCs w:val="28"/>
              </w:rPr>
              <w:lastRenderedPageBreak/>
              <w:t>Самостоятельно подбирать стихотворения поэта, созвучные с данным стихотворением.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lastRenderedPageBreak/>
              <w:t xml:space="preserve">14. 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Философичность татарской литературы. Т.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Миннуллин</w:t>
            </w:r>
            <w:proofErr w:type="spellEnd"/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  <w:r w:rsidRPr="00663F34">
              <w:rPr>
                <w:sz w:val="28"/>
                <w:szCs w:val="28"/>
              </w:rPr>
              <w:t>«</w:t>
            </w:r>
            <w:proofErr w:type="spellStart"/>
            <w:r w:rsidRPr="00663F34">
              <w:rPr>
                <w:sz w:val="28"/>
                <w:szCs w:val="28"/>
              </w:rPr>
              <w:t>Әлдермештән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Әлмәндә</w:t>
            </w:r>
            <w:proofErr w:type="gramStart"/>
            <w:r w:rsidRPr="00663F34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663F34">
              <w:rPr>
                <w:sz w:val="28"/>
                <w:szCs w:val="28"/>
              </w:rPr>
              <w:t>» / «</w:t>
            </w:r>
            <w:proofErr w:type="spellStart"/>
            <w:r w:rsidRPr="00663F34">
              <w:rPr>
                <w:sz w:val="28"/>
                <w:szCs w:val="28"/>
              </w:rPr>
              <w:t>Альмандар</w:t>
            </w:r>
            <w:proofErr w:type="spellEnd"/>
            <w:r w:rsidRPr="00663F34">
              <w:rPr>
                <w:sz w:val="28"/>
                <w:szCs w:val="28"/>
              </w:rPr>
              <w:t xml:space="preserve"> из Альдермыша».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3083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Иметь представление о творчестве Т. </w:t>
            </w:r>
            <w:proofErr w:type="spellStart"/>
            <w:r w:rsidRPr="00663F34">
              <w:rPr>
                <w:sz w:val="28"/>
                <w:szCs w:val="28"/>
              </w:rPr>
              <w:t>Миннуллина</w:t>
            </w:r>
            <w:proofErr w:type="spellEnd"/>
            <w:r w:rsidRPr="00663F34">
              <w:rPr>
                <w:sz w:val="28"/>
                <w:szCs w:val="28"/>
              </w:rPr>
              <w:t>. Анализировать драму. Написать сочинение.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Анализировать стихотворения М. </w:t>
            </w:r>
            <w:proofErr w:type="spellStart"/>
            <w:r w:rsidRPr="00663F34">
              <w:rPr>
                <w:sz w:val="28"/>
                <w:szCs w:val="28"/>
              </w:rPr>
              <w:t>Аглямова</w:t>
            </w:r>
            <w:proofErr w:type="spellEnd"/>
            <w:r w:rsidRPr="00663F34">
              <w:rPr>
                <w:sz w:val="28"/>
                <w:szCs w:val="28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15. 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Pr="00663F34">
              <w:rPr>
                <w:b/>
                <w:bCs/>
                <w:sz w:val="28"/>
                <w:szCs w:val="28"/>
              </w:rPr>
              <w:t>Аглямов</w:t>
            </w:r>
            <w:proofErr w:type="gramStart"/>
            <w:r w:rsidRPr="00663F34">
              <w:rPr>
                <w:sz w:val="28"/>
                <w:szCs w:val="28"/>
              </w:rPr>
              <w:t>«К</w:t>
            </w:r>
            <w:proofErr w:type="gramEnd"/>
            <w:r w:rsidRPr="00663F34">
              <w:rPr>
                <w:sz w:val="28"/>
                <w:szCs w:val="28"/>
              </w:rPr>
              <w:t>аеннар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булсаң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иде</w:t>
            </w:r>
            <w:proofErr w:type="spellEnd"/>
            <w:r w:rsidRPr="00663F34">
              <w:rPr>
                <w:sz w:val="28"/>
                <w:szCs w:val="28"/>
              </w:rPr>
              <w:t>» / «Как березы», «</w:t>
            </w:r>
            <w:proofErr w:type="spellStart"/>
            <w:r w:rsidRPr="00663F34">
              <w:rPr>
                <w:sz w:val="28"/>
                <w:szCs w:val="28"/>
              </w:rPr>
              <w:t>Учак</w:t>
            </w:r>
            <w:proofErr w:type="spellEnd"/>
            <w:r w:rsidRPr="00663F34">
              <w:rPr>
                <w:sz w:val="28"/>
                <w:szCs w:val="28"/>
              </w:rPr>
              <w:t xml:space="preserve"> </w:t>
            </w:r>
            <w:proofErr w:type="spellStart"/>
            <w:r w:rsidRPr="00663F34">
              <w:rPr>
                <w:sz w:val="28"/>
                <w:szCs w:val="28"/>
              </w:rPr>
              <w:t>урыннары</w:t>
            </w:r>
            <w:proofErr w:type="spellEnd"/>
            <w:r w:rsidRPr="00663F34">
              <w:rPr>
                <w:sz w:val="28"/>
                <w:szCs w:val="28"/>
              </w:rPr>
              <w:t>» / «</w:t>
            </w:r>
            <w:r w:rsidRPr="00663F34">
              <w:rPr>
                <w:color w:val="000000"/>
                <w:spacing w:val="-5"/>
                <w:sz w:val="28"/>
                <w:szCs w:val="28"/>
              </w:rPr>
              <w:t>Места костров</w:t>
            </w:r>
            <w:r w:rsidRPr="00663F34">
              <w:rPr>
                <w:sz w:val="28"/>
                <w:szCs w:val="28"/>
              </w:rPr>
              <w:t>». Сила – в преданности идеалам. Проблема “исторической памяти”. Многообразие жанровых форм, стилевых че</w:t>
            </w:r>
            <w:proofErr w:type="gramStart"/>
            <w:r w:rsidRPr="00663F34">
              <w:rPr>
                <w:sz w:val="28"/>
                <w:szCs w:val="28"/>
              </w:rPr>
              <w:t>рт в тв</w:t>
            </w:r>
            <w:proofErr w:type="gramEnd"/>
            <w:r w:rsidRPr="00663F34">
              <w:rPr>
                <w:sz w:val="28"/>
                <w:szCs w:val="28"/>
              </w:rPr>
              <w:t xml:space="preserve">орчестве М. </w:t>
            </w:r>
            <w:proofErr w:type="spellStart"/>
            <w:r w:rsidRPr="00663F34">
              <w:rPr>
                <w:sz w:val="28"/>
                <w:szCs w:val="28"/>
              </w:rPr>
              <w:t>Аглямова</w:t>
            </w:r>
            <w:proofErr w:type="spellEnd"/>
            <w:r w:rsidRPr="00663F34">
              <w:rPr>
                <w:sz w:val="28"/>
                <w:szCs w:val="28"/>
              </w:rPr>
              <w:t>.</w:t>
            </w:r>
          </w:p>
        </w:tc>
        <w:tc>
          <w:tcPr>
            <w:tcW w:w="3083" w:type="dxa"/>
            <w:vMerge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22A73" w:rsidRPr="00663F34" w:rsidTr="00115688">
        <w:tc>
          <w:tcPr>
            <w:tcW w:w="781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16. </w:t>
            </w:r>
          </w:p>
        </w:tc>
        <w:tc>
          <w:tcPr>
            <w:tcW w:w="1170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663F34">
              <w:rPr>
                <w:b/>
                <w:bCs/>
                <w:sz w:val="28"/>
                <w:szCs w:val="28"/>
              </w:rPr>
              <w:t>изученного</w:t>
            </w:r>
            <w:proofErr w:type="gramEnd"/>
            <w:r w:rsidRPr="00663F34">
              <w:rPr>
                <w:b/>
                <w:bCs/>
                <w:sz w:val="28"/>
                <w:szCs w:val="28"/>
              </w:rPr>
              <w:t xml:space="preserve"> в 8 классе</w:t>
            </w:r>
          </w:p>
        </w:tc>
        <w:tc>
          <w:tcPr>
            <w:tcW w:w="3083" w:type="dxa"/>
          </w:tcPr>
          <w:p w:rsidR="00B22A73" w:rsidRPr="00663F34" w:rsidRDefault="00B22A73" w:rsidP="00A112E5">
            <w:pPr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Писать контрольное сочинение</w:t>
            </w:r>
          </w:p>
        </w:tc>
      </w:tr>
    </w:tbl>
    <w:p w:rsidR="00115688" w:rsidRDefault="00115688" w:rsidP="007E68F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sectPr w:rsidR="00115688" w:rsidSect="00F026A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3AA" w:rsidRDefault="000713AA" w:rsidP="009C54DF">
      <w:r>
        <w:separator/>
      </w:r>
    </w:p>
  </w:endnote>
  <w:endnote w:type="continuationSeparator" w:id="0">
    <w:p w:rsidR="000713AA" w:rsidRDefault="000713AA" w:rsidP="009C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84" w:rsidRDefault="003B768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7774AC">
      <w:rPr>
        <w:noProof/>
      </w:rPr>
      <w:t>11</w:t>
    </w:r>
    <w:r>
      <w:rPr>
        <w:noProof/>
      </w:rPr>
      <w:fldChar w:fldCharType="end"/>
    </w:r>
  </w:p>
  <w:p w:rsidR="003B7684" w:rsidRDefault="003B768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3AA" w:rsidRDefault="000713AA" w:rsidP="009C54DF">
      <w:r>
        <w:separator/>
      </w:r>
    </w:p>
  </w:footnote>
  <w:footnote w:type="continuationSeparator" w:id="0">
    <w:p w:rsidR="000713AA" w:rsidRDefault="000713AA" w:rsidP="009C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05AE"/>
    <w:multiLevelType w:val="hybridMultilevel"/>
    <w:tmpl w:val="F3E8AFB0"/>
    <w:lvl w:ilvl="0" w:tplc="A6BADD1E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391EC8"/>
    <w:multiLevelType w:val="hybridMultilevel"/>
    <w:tmpl w:val="0BAE54BA"/>
    <w:lvl w:ilvl="0" w:tplc="F1C473E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1F8039A8"/>
    <w:multiLevelType w:val="hybridMultilevel"/>
    <w:tmpl w:val="438266E4"/>
    <w:lvl w:ilvl="0" w:tplc="0610CD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5BB2482"/>
    <w:multiLevelType w:val="hybridMultilevel"/>
    <w:tmpl w:val="084CAA12"/>
    <w:lvl w:ilvl="0" w:tplc="1D90822A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4">
    <w:nsid w:val="2CEB70C8"/>
    <w:multiLevelType w:val="hybridMultilevel"/>
    <w:tmpl w:val="8ACAEA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2A7F02"/>
    <w:multiLevelType w:val="hybridMultilevel"/>
    <w:tmpl w:val="711CD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40FE1B09"/>
    <w:multiLevelType w:val="hybridMultilevel"/>
    <w:tmpl w:val="6E18F772"/>
    <w:lvl w:ilvl="0" w:tplc="0EC62F0C">
      <w:numFmt w:val="bullet"/>
      <w:lvlText w:val="–"/>
      <w:lvlJc w:val="left"/>
      <w:pPr>
        <w:tabs>
          <w:tab w:val="num" w:pos="1954"/>
        </w:tabs>
        <w:ind w:left="1954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9"/>
        </w:tabs>
        <w:ind w:left="19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9"/>
        </w:tabs>
        <w:ind w:left="26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cs="Wingdings" w:hint="default"/>
      </w:rPr>
    </w:lvl>
  </w:abstractNum>
  <w:abstractNum w:abstractNumId="8">
    <w:nsid w:val="4CAD3D3F"/>
    <w:multiLevelType w:val="hybridMultilevel"/>
    <w:tmpl w:val="67A6B504"/>
    <w:lvl w:ilvl="0" w:tplc="AA74B6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3F02D07"/>
    <w:multiLevelType w:val="hybridMultilevel"/>
    <w:tmpl w:val="482C48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0">
    <w:nsid w:val="658154D5"/>
    <w:multiLevelType w:val="hybridMultilevel"/>
    <w:tmpl w:val="57EC57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541"/>
    <w:rsid w:val="00002D5A"/>
    <w:rsid w:val="00003FB7"/>
    <w:rsid w:val="00004FA4"/>
    <w:rsid w:val="0000644E"/>
    <w:rsid w:val="00006DDA"/>
    <w:rsid w:val="000107EA"/>
    <w:rsid w:val="00014CAF"/>
    <w:rsid w:val="00015EB4"/>
    <w:rsid w:val="00022093"/>
    <w:rsid w:val="00024E5E"/>
    <w:rsid w:val="00025EF1"/>
    <w:rsid w:val="0002705E"/>
    <w:rsid w:val="00027E3E"/>
    <w:rsid w:val="00031C91"/>
    <w:rsid w:val="0003472D"/>
    <w:rsid w:val="0003565E"/>
    <w:rsid w:val="00043E34"/>
    <w:rsid w:val="000458D5"/>
    <w:rsid w:val="00045A25"/>
    <w:rsid w:val="00050BA4"/>
    <w:rsid w:val="0005775B"/>
    <w:rsid w:val="000621EC"/>
    <w:rsid w:val="0006297D"/>
    <w:rsid w:val="00063A68"/>
    <w:rsid w:val="0006692B"/>
    <w:rsid w:val="00070505"/>
    <w:rsid w:val="000713AA"/>
    <w:rsid w:val="00074A78"/>
    <w:rsid w:val="00081C8A"/>
    <w:rsid w:val="000867A4"/>
    <w:rsid w:val="00090CC1"/>
    <w:rsid w:val="00092BAC"/>
    <w:rsid w:val="000931B4"/>
    <w:rsid w:val="00096A39"/>
    <w:rsid w:val="00096B24"/>
    <w:rsid w:val="00096C3F"/>
    <w:rsid w:val="000A38DA"/>
    <w:rsid w:val="000A5133"/>
    <w:rsid w:val="000B1BF3"/>
    <w:rsid w:val="000B2F12"/>
    <w:rsid w:val="000B62BF"/>
    <w:rsid w:val="000D62A0"/>
    <w:rsid w:val="000D724F"/>
    <w:rsid w:val="000F78EC"/>
    <w:rsid w:val="001021E9"/>
    <w:rsid w:val="00107C95"/>
    <w:rsid w:val="0011110A"/>
    <w:rsid w:val="00111123"/>
    <w:rsid w:val="001122F3"/>
    <w:rsid w:val="0011256A"/>
    <w:rsid w:val="00114B0E"/>
    <w:rsid w:val="00115135"/>
    <w:rsid w:val="00115688"/>
    <w:rsid w:val="00115710"/>
    <w:rsid w:val="00115DFF"/>
    <w:rsid w:val="001209EA"/>
    <w:rsid w:val="00123B79"/>
    <w:rsid w:val="00123B9F"/>
    <w:rsid w:val="00124A38"/>
    <w:rsid w:val="00125674"/>
    <w:rsid w:val="00126841"/>
    <w:rsid w:val="001305A2"/>
    <w:rsid w:val="00136878"/>
    <w:rsid w:val="00136A30"/>
    <w:rsid w:val="00136A6C"/>
    <w:rsid w:val="00147F8A"/>
    <w:rsid w:val="001505E5"/>
    <w:rsid w:val="00160C5A"/>
    <w:rsid w:val="00162590"/>
    <w:rsid w:val="00163B2A"/>
    <w:rsid w:val="00173DDB"/>
    <w:rsid w:val="00174CF9"/>
    <w:rsid w:val="001759C0"/>
    <w:rsid w:val="00177EF4"/>
    <w:rsid w:val="00177F81"/>
    <w:rsid w:val="00180C4F"/>
    <w:rsid w:val="0018219C"/>
    <w:rsid w:val="00183844"/>
    <w:rsid w:val="001863E7"/>
    <w:rsid w:val="001A060C"/>
    <w:rsid w:val="001A2B73"/>
    <w:rsid w:val="001A2F24"/>
    <w:rsid w:val="001A3126"/>
    <w:rsid w:val="001A3894"/>
    <w:rsid w:val="001A7789"/>
    <w:rsid w:val="001B180D"/>
    <w:rsid w:val="001B2BE7"/>
    <w:rsid w:val="001B426F"/>
    <w:rsid w:val="001B65FC"/>
    <w:rsid w:val="001B69F6"/>
    <w:rsid w:val="001C1C96"/>
    <w:rsid w:val="001C2582"/>
    <w:rsid w:val="001C25FA"/>
    <w:rsid w:val="001C7B47"/>
    <w:rsid w:val="001D5007"/>
    <w:rsid w:val="001E1D87"/>
    <w:rsid w:val="001F4781"/>
    <w:rsid w:val="001F4E90"/>
    <w:rsid w:val="00200567"/>
    <w:rsid w:val="002027C1"/>
    <w:rsid w:val="00203040"/>
    <w:rsid w:val="0020432A"/>
    <w:rsid w:val="00206CCC"/>
    <w:rsid w:val="00210A4B"/>
    <w:rsid w:val="00211868"/>
    <w:rsid w:val="00211DB5"/>
    <w:rsid w:val="00211DEB"/>
    <w:rsid w:val="00221339"/>
    <w:rsid w:val="00221970"/>
    <w:rsid w:val="00221E82"/>
    <w:rsid w:val="002246C8"/>
    <w:rsid w:val="00226EC4"/>
    <w:rsid w:val="00227537"/>
    <w:rsid w:val="00227CF5"/>
    <w:rsid w:val="00230CD3"/>
    <w:rsid w:val="00232B8E"/>
    <w:rsid w:val="00233074"/>
    <w:rsid w:val="00234582"/>
    <w:rsid w:val="00236820"/>
    <w:rsid w:val="00237091"/>
    <w:rsid w:val="00240511"/>
    <w:rsid w:val="00245C12"/>
    <w:rsid w:val="00252190"/>
    <w:rsid w:val="00252BB3"/>
    <w:rsid w:val="00255389"/>
    <w:rsid w:val="002564DA"/>
    <w:rsid w:val="00264E9A"/>
    <w:rsid w:val="002670EF"/>
    <w:rsid w:val="002731FD"/>
    <w:rsid w:val="00286876"/>
    <w:rsid w:val="00286AAB"/>
    <w:rsid w:val="002920B0"/>
    <w:rsid w:val="002935BF"/>
    <w:rsid w:val="00294F86"/>
    <w:rsid w:val="00295130"/>
    <w:rsid w:val="00296D4A"/>
    <w:rsid w:val="002A0AA9"/>
    <w:rsid w:val="002A3277"/>
    <w:rsid w:val="002A6CB6"/>
    <w:rsid w:val="002C086F"/>
    <w:rsid w:val="002C3730"/>
    <w:rsid w:val="002C6A64"/>
    <w:rsid w:val="002D2C03"/>
    <w:rsid w:val="002D3541"/>
    <w:rsid w:val="002D512A"/>
    <w:rsid w:val="002D72DC"/>
    <w:rsid w:val="002D75C0"/>
    <w:rsid w:val="002E0517"/>
    <w:rsid w:val="002E2B46"/>
    <w:rsid w:val="002E3ED6"/>
    <w:rsid w:val="002E62B8"/>
    <w:rsid w:val="002E6335"/>
    <w:rsid w:val="002E6C65"/>
    <w:rsid w:val="002E7A8C"/>
    <w:rsid w:val="002F1DC3"/>
    <w:rsid w:val="002F22B7"/>
    <w:rsid w:val="002F31FA"/>
    <w:rsid w:val="002F6480"/>
    <w:rsid w:val="00302132"/>
    <w:rsid w:val="003046D5"/>
    <w:rsid w:val="00304BE6"/>
    <w:rsid w:val="00304D38"/>
    <w:rsid w:val="00307B59"/>
    <w:rsid w:val="00312DD3"/>
    <w:rsid w:val="00314F91"/>
    <w:rsid w:val="00321F46"/>
    <w:rsid w:val="00322CAC"/>
    <w:rsid w:val="00326AD6"/>
    <w:rsid w:val="00326C13"/>
    <w:rsid w:val="00330709"/>
    <w:rsid w:val="003328D7"/>
    <w:rsid w:val="00335094"/>
    <w:rsid w:val="003351C5"/>
    <w:rsid w:val="003353F0"/>
    <w:rsid w:val="003367A4"/>
    <w:rsid w:val="003418CC"/>
    <w:rsid w:val="00343A1D"/>
    <w:rsid w:val="00343CF5"/>
    <w:rsid w:val="00344E60"/>
    <w:rsid w:val="0035220C"/>
    <w:rsid w:val="00352CC0"/>
    <w:rsid w:val="00354BEF"/>
    <w:rsid w:val="00361A67"/>
    <w:rsid w:val="00362E7A"/>
    <w:rsid w:val="00363FC7"/>
    <w:rsid w:val="0037207E"/>
    <w:rsid w:val="00372302"/>
    <w:rsid w:val="00372915"/>
    <w:rsid w:val="00373C81"/>
    <w:rsid w:val="00375874"/>
    <w:rsid w:val="00376E91"/>
    <w:rsid w:val="00377044"/>
    <w:rsid w:val="00380168"/>
    <w:rsid w:val="0038021F"/>
    <w:rsid w:val="003832A6"/>
    <w:rsid w:val="00384B0D"/>
    <w:rsid w:val="00384C2C"/>
    <w:rsid w:val="00386E8C"/>
    <w:rsid w:val="00390515"/>
    <w:rsid w:val="003913FC"/>
    <w:rsid w:val="00391865"/>
    <w:rsid w:val="00393306"/>
    <w:rsid w:val="0039388F"/>
    <w:rsid w:val="0039420C"/>
    <w:rsid w:val="0039424C"/>
    <w:rsid w:val="003964F7"/>
    <w:rsid w:val="003A130C"/>
    <w:rsid w:val="003A1CA1"/>
    <w:rsid w:val="003A3CED"/>
    <w:rsid w:val="003A6D6E"/>
    <w:rsid w:val="003A6E4C"/>
    <w:rsid w:val="003B0C34"/>
    <w:rsid w:val="003B1848"/>
    <w:rsid w:val="003B1D4F"/>
    <w:rsid w:val="003B370E"/>
    <w:rsid w:val="003B5941"/>
    <w:rsid w:val="003B7684"/>
    <w:rsid w:val="003C0654"/>
    <w:rsid w:val="003C2008"/>
    <w:rsid w:val="003C45B7"/>
    <w:rsid w:val="003C6852"/>
    <w:rsid w:val="003D090A"/>
    <w:rsid w:val="003E14CF"/>
    <w:rsid w:val="003E3083"/>
    <w:rsid w:val="003E34FB"/>
    <w:rsid w:val="003E6FA0"/>
    <w:rsid w:val="003F3032"/>
    <w:rsid w:val="003F417E"/>
    <w:rsid w:val="003F5B54"/>
    <w:rsid w:val="004010A5"/>
    <w:rsid w:val="00402882"/>
    <w:rsid w:val="00402B26"/>
    <w:rsid w:val="0040397A"/>
    <w:rsid w:val="00405B8C"/>
    <w:rsid w:val="0040601A"/>
    <w:rsid w:val="00406BC4"/>
    <w:rsid w:val="00410873"/>
    <w:rsid w:val="00415D20"/>
    <w:rsid w:val="00417BF4"/>
    <w:rsid w:val="00422534"/>
    <w:rsid w:val="00422AD9"/>
    <w:rsid w:val="00424518"/>
    <w:rsid w:val="00425B1A"/>
    <w:rsid w:val="0043062A"/>
    <w:rsid w:val="00431F7D"/>
    <w:rsid w:val="004371E5"/>
    <w:rsid w:val="00444C49"/>
    <w:rsid w:val="00446C1D"/>
    <w:rsid w:val="00446D21"/>
    <w:rsid w:val="0045458A"/>
    <w:rsid w:val="004560CC"/>
    <w:rsid w:val="00460E4D"/>
    <w:rsid w:val="004627AA"/>
    <w:rsid w:val="00464E2D"/>
    <w:rsid w:val="00470014"/>
    <w:rsid w:val="00470C54"/>
    <w:rsid w:val="00473555"/>
    <w:rsid w:val="00474035"/>
    <w:rsid w:val="004751A2"/>
    <w:rsid w:val="00475295"/>
    <w:rsid w:val="00475353"/>
    <w:rsid w:val="004759C9"/>
    <w:rsid w:val="004771FA"/>
    <w:rsid w:val="00477D94"/>
    <w:rsid w:val="004809DF"/>
    <w:rsid w:val="00482582"/>
    <w:rsid w:val="004855A0"/>
    <w:rsid w:val="00490961"/>
    <w:rsid w:val="00492190"/>
    <w:rsid w:val="004925FC"/>
    <w:rsid w:val="0049317D"/>
    <w:rsid w:val="0049367D"/>
    <w:rsid w:val="00495181"/>
    <w:rsid w:val="004A2028"/>
    <w:rsid w:val="004A3EC8"/>
    <w:rsid w:val="004A4482"/>
    <w:rsid w:val="004A4D2A"/>
    <w:rsid w:val="004A5BBE"/>
    <w:rsid w:val="004B0E82"/>
    <w:rsid w:val="004B40ED"/>
    <w:rsid w:val="004B41F9"/>
    <w:rsid w:val="004B5992"/>
    <w:rsid w:val="004C0770"/>
    <w:rsid w:val="004C4F45"/>
    <w:rsid w:val="004C7814"/>
    <w:rsid w:val="004D1025"/>
    <w:rsid w:val="004D4C98"/>
    <w:rsid w:val="004D4F87"/>
    <w:rsid w:val="004D51B7"/>
    <w:rsid w:val="004E46E1"/>
    <w:rsid w:val="004E66C9"/>
    <w:rsid w:val="004F247A"/>
    <w:rsid w:val="004F2F47"/>
    <w:rsid w:val="00507ADC"/>
    <w:rsid w:val="0051097A"/>
    <w:rsid w:val="00516A67"/>
    <w:rsid w:val="005200A2"/>
    <w:rsid w:val="005207DF"/>
    <w:rsid w:val="005217BC"/>
    <w:rsid w:val="0052332F"/>
    <w:rsid w:val="00526D46"/>
    <w:rsid w:val="00527710"/>
    <w:rsid w:val="00530C07"/>
    <w:rsid w:val="0053276B"/>
    <w:rsid w:val="00537745"/>
    <w:rsid w:val="005452F4"/>
    <w:rsid w:val="00546F78"/>
    <w:rsid w:val="00551006"/>
    <w:rsid w:val="00551BC1"/>
    <w:rsid w:val="00555378"/>
    <w:rsid w:val="005554EA"/>
    <w:rsid w:val="005564E2"/>
    <w:rsid w:val="00562947"/>
    <w:rsid w:val="00565E3C"/>
    <w:rsid w:val="00572A87"/>
    <w:rsid w:val="00572AD7"/>
    <w:rsid w:val="005731D0"/>
    <w:rsid w:val="0057714D"/>
    <w:rsid w:val="00581D93"/>
    <w:rsid w:val="00587BB4"/>
    <w:rsid w:val="00590B67"/>
    <w:rsid w:val="00593D15"/>
    <w:rsid w:val="005966FD"/>
    <w:rsid w:val="005A0FA1"/>
    <w:rsid w:val="005A2B32"/>
    <w:rsid w:val="005A3167"/>
    <w:rsid w:val="005A6D44"/>
    <w:rsid w:val="005B28DD"/>
    <w:rsid w:val="005B2E1F"/>
    <w:rsid w:val="005B7150"/>
    <w:rsid w:val="005C1F98"/>
    <w:rsid w:val="005C2070"/>
    <w:rsid w:val="005C4362"/>
    <w:rsid w:val="005C4D5A"/>
    <w:rsid w:val="005C535D"/>
    <w:rsid w:val="005C6F00"/>
    <w:rsid w:val="005C71F3"/>
    <w:rsid w:val="005D1EE7"/>
    <w:rsid w:val="005D6DB0"/>
    <w:rsid w:val="005E0284"/>
    <w:rsid w:val="005E0F91"/>
    <w:rsid w:val="005E14ED"/>
    <w:rsid w:val="005E68D1"/>
    <w:rsid w:val="005E7177"/>
    <w:rsid w:val="005E7FFA"/>
    <w:rsid w:val="005F03B6"/>
    <w:rsid w:val="005F05F1"/>
    <w:rsid w:val="005F0B20"/>
    <w:rsid w:val="006008CB"/>
    <w:rsid w:val="006011A2"/>
    <w:rsid w:val="00607DCE"/>
    <w:rsid w:val="00611C77"/>
    <w:rsid w:val="00614897"/>
    <w:rsid w:val="0062177C"/>
    <w:rsid w:val="006219B0"/>
    <w:rsid w:val="00621AEC"/>
    <w:rsid w:val="00622D41"/>
    <w:rsid w:val="006241C0"/>
    <w:rsid w:val="00627B97"/>
    <w:rsid w:val="00632321"/>
    <w:rsid w:val="00634B08"/>
    <w:rsid w:val="006503EF"/>
    <w:rsid w:val="006513B8"/>
    <w:rsid w:val="0065219A"/>
    <w:rsid w:val="00663F34"/>
    <w:rsid w:val="00664735"/>
    <w:rsid w:val="00674D14"/>
    <w:rsid w:val="0068169F"/>
    <w:rsid w:val="0068799E"/>
    <w:rsid w:val="00690918"/>
    <w:rsid w:val="0069445F"/>
    <w:rsid w:val="00695E74"/>
    <w:rsid w:val="00695E9B"/>
    <w:rsid w:val="006A0164"/>
    <w:rsid w:val="006A17B0"/>
    <w:rsid w:val="006A372E"/>
    <w:rsid w:val="006A3785"/>
    <w:rsid w:val="006A4194"/>
    <w:rsid w:val="006A67A2"/>
    <w:rsid w:val="006A7585"/>
    <w:rsid w:val="006B082C"/>
    <w:rsid w:val="006B495B"/>
    <w:rsid w:val="006B6E1D"/>
    <w:rsid w:val="006B75AF"/>
    <w:rsid w:val="006C01F7"/>
    <w:rsid w:val="006C1BAD"/>
    <w:rsid w:val="006C1CB8"/>
    <w:rsid w:val="006C2F40"/>
    <w:rsid w:val="006C700F"/>
    <w:rsid w:val="006D6BA2"/>
    <w:rsid w:val="006E14E2"/>
    <w:rsid w:val="006E1BEE"/>
    <w:rsid w:val="006E34A2"/>
    <w:rsid w:val="006E386C"/>
    <w:rsid w:val="006E4419"/>
    <w:rsid w:val="006E5979"/>
    <w:rsid w:val="006E7947"/>
    <w:rsid w:val="006F03DB"/>
    <w:rsid w:val="006F1E45"/>
    <w:rsid w:val="006F3174"/>
    <w:rsid w:val="006F3944"/>
    <w:rsid w:val="006F7688"/>
    <w:rsid w:val="007008F0"/>
    <w:rsid w:val="00700C3D"/>
    <w:rsid w:val="0070663E"/>
    <w:rsid w:val="00707269"/>
    <w:rsid w:val="00711F3C"/>
    <w:rsid w:val="007124D9"/>
    <w:rsid w:val="007163EC"/>
    <w:rsid w:val="00716D1E"/>
    <w:rsid w:val="007173D4"/>
    <w:rsid w:val="00721E8B"/>
    <w:rsid w:val="00722808"/>
    <w:rsid w:val="00722844"/>
    <w:rsid w:val="00723CF5"/>
    <w:rsid w:val="00725037"/>
    <w:rsid w:val="007316F0"/>
    <w:rsid w:val="007327E6"/>
    <w:rsid w:val="0073488F"/>
    <w:rsid w:val="007409C2"/>
    <w:rsid w:val="0074255C"/>
    <w:rsid w:val="0074495D"/>
    <w:rsid w:val="007505CC"/>
    <w:rsid w:val="007533C1"/>
    <w:rsid w:val="00756062"/>
    <w:rsid w:val="00757155"/>
    <w:rsid w:val="00760765"/>
    <w:rsid w:val="007701D8"/>
    <w:rsid w:val="00770E52"/>
    <w:rsid w:val="00773B09"/>
    <w:rsid w:val="00774A88"/>
    <w:rsid w:val="00775B8F"/>
    <w:rsid w:val="0077604A"/>
    <w:rsid w:val="007774AC"/>
    <w:rsid w:val="007833A3"/>
    <w:rsid w:val="00784195"/>
    <w:rsid w:val="007876C2"/>
    <w:rsid w:val="00794A9B"/>
    <w:rsid w:val="00796410"/>
    <w:rsid w:val="00796E38"/>
    <w:rsid w:val="00797ABB"/>
    <w:rsid w:val="007A5655"/>
    <w:rsid w:val="007B3371"/>
    <w:rsid w:val="007B5AD6"/>
    <w:rsid w:val="007C0C6D"/>
    <w:rsid w:val="007C1A13"/>
    <w:rsid w:val="007C3451"/>
    <w:rsid w:val="007C4125"/>
    <w:rsid w:val="007C4CC4"/>
    <w:rsid w:val="007C72FD"/>
    <w:rsid w:val="007C74D3"/>
    <w:rsid w:val="007C7BCB"/>
    <w:rsid w:val="007D1F15"/>
    <w:rsid w:val="007D2D00"/>
    <w:rsid w:val="007D3837"/>
    <w:rsid w:val="007D4B21"/>
    <w:rsid w:val="007D59C9"/>
    <w:rsid w:val="007D6653"/>
    <w:rsid w:val="007E0A2E"/>
    <w:rsid w:val="007E2B6B"/>
    <w:rsid w:val="007E545F"/>
    <w:rsid w:val="007E68F5"/>
    <w:rsid w:val="007F14E0"/>
    <w:rsid w:val="007F5FED"/>
    <w:rsid w:val="007F68EB"/>
    <w:rsid w:val="007F6A5A"/>
    <w:rsid w:val="007F7B87"/>
    <w:rsid w:val="00803153"/>
    <w:rsid w:val="0080341F"/>
    <w:rsid w:val="0080400D"/>
    <w:rsid w:val="00804077"/>
    <w:rsid w:val="008061B0"/>
    <w:rsid w:val="00806ADE"/>
    <w:rsid w:val="0081538D"/>
    <w:rsid w:val="0082010C"/>
    <w:rsid w:val="00825F31"/>
    <w:rsid w:val="00830E9C"/>
    <w:rsid w:val="008420E6"/>
    <w:rsid w:val="008442D2"/>
    <w:rsid w:val="008534FC"/>
    <w:rsid w:val="00853C30"/>
    <w:rsid w:val="00854CF4"/>
    <w:rsid w:val="00862E95"/>
    <w:rsid w:val="008631BD"/>
    <w:rsid w:val="0086701D"/>
    <w:rsid w:val="0087167D"/>
    <w:rsid w:val="0087336F"/>
    <w:rsid w:val="008743FF"/>
    <w:rsid w:val="00883494"/>
    <w:rsid w:val="00884626"/>
    <w:rsid w:val="00891D3A"/>
    <w:rsid w:val="00892CEB"/>
    <w:rsid w:val="00894889"/>
    <w:rsid w:val="008949FF"/>
    <w:rsid w:val="00896D8F"/>
    <w:rsid w:val="008A1919"/>
    <w:rsid w:val="008A497D"/>
    <w:rsid w:val="008B124B"/>
    <w:rsid w:val="008B145D"/>
    <w:rsid w:val="008C167C"/>
    <w:rsid w:val="008C1AC7"/>
    <w:rsid w:val="008C524F"/>
    <w:rsid w:val="008C6A4C"/>
    <w:rsid w:val="008D2268"/>
    <w:rsid w:val="008D45F5"/>
    <w:rsid w:val="008D4740"/>
    <w:rsid w:val="008D7A24"/>
    <w:rsid w:val="008E3E59"/>
    <w:rsid w:val="008F42E0"/>
    <w:rsid w:val="0090252D"/>
    <w:rsid w:val="00903D26"/>
    <w:rsid w:val="009041BC"/>
    <w:rsid w:val="00904B79"/>
    <w:rsid w:val="00911F64"/>
    <w:rsid w:val="00912EFB"/>
    <w:rsid w:val="00916DDE"/>
    <w:rsid w:val="009173D2"/>
    <w:rsid w:val="00920FA9"/>
    <w:rsid w:val="0092155D"/>
    <w:rsid w:val="00921B51"/>
    <w:rsid w:val="009252E5"/>
    <w:rsid w:val="0093329A"/>
    <w:rsid w:val="009410D1"/>
    <w:rsid w:val="00944752"/>
    <w:rsid w:val="00954A41"/>
    <w:rsid w:val="0095788C"/>
    <w:rsid w:val="009603B7"/>
    <w:rsid w:val="00964F01"/>
    <w:rsid w:val="009753F0"/>
    <w:rsid w:val="009830DE"/>
    <w:rsid w:val="00983775"/>
    <w:rsid w:val="00985471"/>
    <w:rsid w:val="00986564"/>
    <w:rsid w:val="00986983"/>
    <w:rsid w:val="00990717"/>
    <w:rsid w:val="00991D70"/>
    <w:rsid w:val="0099258C"/>
    <w:rsid w:val="00994F0E"/>
    <w:rsid w:val="00997546"/>
    <w:rsid w:val="009A1286"/>
    <w:rsid w:val="009A3699"/>
    <w:rsid w:val="009A4156"/>
    <w:rsid w:val="009A4551"/>
    <w:rsid w:val="009A64A9"/>
    <w:rsid w:val="009A751D"/>
    <w:rsid w:val="009B690A"/>
    <w:rsid w:val="009C2C54"/>
    <w:rsid w:val="009C3F32"/>
    <w:rsid w:val="009C54DF"/>
    <w:rsid w:val="009C6B31"/>
    <w:rsid w:val="009D2007"/>
    <w:rsid w:val="009E0175"/>
    <w:rsid w:val="009E03F6"/>
    <w:rsid w:val="009E0BB9"/>
    <w:rsid w:val="009F1352"/>
    <w:rsid w:val="009F6366"/>
    <w:rsid w:val="00A00F54"/>
    <w:rsid w:val="00A024E5"/>
    <w:rsid w:val="00A0354A"/>
    <w:rsid w:val="00A04094"/>
    <w:rsid w:val="00A05D7C"/>
    <w:rsid w:val="00A07E36"/>
    <w:rsid w:val="00A112E5"/>
    <w:rsid w:val="00A13DF0"/>
    <w:rsid w:val="00A15937"/>
    <w:rsid w:val="00A17935"/>
    <w:rsid w:val="00A17F5A"/>
    <w:rsid w:val="00A247E0"/>
    <w:rsid w:val="00A249AF"/>
    <w:rsid w:val="00A24A6A"/>
    <w:rsid w:val="00A24B9A"/>
    <w:rsid w:val="00A25697"/>
    <w:rsid w:val="00A2673C"/>
    <w:rsid w:val="00A332A6"/>
    <w:rsid w:val="00A336FF"/>
    <w:rsid w:val="00A33808"/>
    <w:rsid w:val="00A36849"/>
    <w:rsid w:val="00A37C45"/>
    <w:rsid w:val="00A4139F"/>
    <w:rsid w:val="00A418C7"/>
    <w:rsid w:val="00A460CD"/>
    <w:rsid w:val="00A51E15"/>
    <w:rsid w:val="00A52C09"/>
    <w:rsid w:val="00A61D6C"/>
    <w:rsid w:val="00A62055"/>
    <w:rsid w:val="00A71FFB"/>
    <w:rsid w:val="00A76B75"/>
    <w:rsid w:val="00A775C8"/>
    <w:rsid w:val="00A80E11"/>
    <w:rsid w:val="00A81645"/>
    <w:rsid w:val="00A83788"/>
    <w:rsid w:val="00A845F2"/>
    <w:rsid w:val="00A852BD"/>
    <w:rsid w:val="00A85A62"/>
    <w:rsid w:val="00A95CB2"/>
    <w:rsid w:val="00A96603"/>
    <w:rsid w:val="00A97925"/>
    <w:rsid w:val="00AA0083"/>
    <w:rsid w:val="00AA137C"/>
    <w:rsid w:val="00AA1724"/>
    <w:rsid w:val="00AA3B17"/>
    <w:rsid w:val="00AB0700"/>
    <w:rsid w:val="00AB3AAA"/>
    <w:rsid w:val="00AB74E3"/>
    <w:rsid w:val="00AC03B2"/>
    <w:rsid w:val="00AC2408"/>
    <w:rsid w:val="00AC2ECA"/>
    <w:rsid w:val="00AD23F7"/>
    <w:rsid w:val="00AD28CD"/>
    <w:rsid w:val="00AD7169"/>
    <w:rsid w:val="00AE095B"/>
    <w:rsid w:val="00AE1929"/>
    <w:rsid w:val="00AE1E7E"/>
    <w:rsid w:val="00AE2521"/>
    <w:rsid w:val="00AE3CE5"/>
    <w:rsid w:val="00AE66E7"/>
    <w:rsid w:val="00AF0863"/>
    <w:rsid w:val="00AF3120"/>
    <w:rsid w:val="00AF661A"/>
    <w:rsid w:val="00AF6FC1"/>
    <w:rsid w:val="00B00783"/>
    <w:rsid w:val="00B06524"/>
    <w:rsid w:val="00B12019"/>
    <w:rsid w:val="00B228C1"/>
    <w:rsid w:val="00B22A73"/>
    <w:rsid w:val="00B235F1"/>
    <w:rsid w:val="00B302AA"/>
    <w:rsid w:val="00B32114"/>
    <w:rsid w:val="00B32B20"/>
    <w:rsid w:val="00B35218"/>
    <w:rsid w:val="00B35F22"/>
    <w:rsid w:val="00B3682C"/>
    <w:rsid w:val="00B5006D"/>
    <w:rsid w:val="00B502C8"/>
    <w:rsid w:val="00B50B03"/>
    <w:rsid w:val="00B54274"/>
    <w:rsid w:val="00B578BD"/>
    <w:rsid w:val="00B614A2"/>
    <w:rsid w:val="00B636C4"/>
    <w:rsid w:val="00B656D5"/>
    <w:rsid w:val="00B66721"/>
    <w:rsid w:val="00B66DE6"/>
    <w:rsid w:val="00B70652"/>
    <w:rsid w:val="00B7163F"/>
    <w:rsid w:val="00B741A9"/>
    <w:rsid w:val="00B85B05"/>
    <w:rsid w:val="00B867DE"/>
    <w:rsid w:val="00B87A2C"/>
    <w:rsid w:val="00B919D8"/>
    <w:rsid w:val="00B93F61"/>
    <w:rsid w:val="00B946F0"/>
    <w:rsid w:val="00BA0C85"/>
    <w:rsid w:val="00BA3A58"/>
    <w:rsid w:val="00BA468F"/>
    <w:rsid w:val="00BA4A97"/>
    <w:rsid w:val="00BA59AE"/>
    <w:rsid w:val="00BA6BC2"/>
    <w:rsid w:val="00BB01DC"/>
    <w:rsid w:val="00BB25E0"/>
    <w:rsid w:val="00BB6152"/>
    <w:rsid w:val="00BB69FB"/>
    <w:rsid w:val="00BB7D86"/>
    <w:rsid w:val="00BC0566"/>
    <w:rsid w:val="00BC1D5E"/>
    <w:rsid w:val="00BC33AF"/>
    <w:rsid w:val="00BC5FD2"/>
    <w:rsid w:val="00BD1E6C"/>
    <w:rsid w:val="00BD286D"/>
    <w:rsid w:val="00BD385C"/>
    <w:rsid w:val="00BD5B04"/>
    <w:rsid w:val="00BD5B79"/>
    <w:rsid w:val="00BE00EC"/>
    <w:rsid w:val="00BE1F79"/>
    <w:rsid w:val="00BE2BAF"/>
    <w:rsid w:val="00BE61A2"/>
    <w:rsid w:val="00BF04AF"/>
    <w:rsid w:val="00BF264D"/>
    <w:rsid w:val="00C0155D"/>
    <w:rsid w:val="00C03D4C"/>
    <w:rsid w:val="00C04199"/>
    <w:rsid w:val="00C06B7D"/>
    <w:rsid w:val="00C06E75"/>
    <w:rsid w:val="00C104F7"/>
    <w:rsid w:val="00C13755"/>
    <w:rsid w:val="00C15230"/>
    <w:rsid w:val="00C1545A"/>
    <w:rsid w:val="00C160CB"/>
    <w:rsid w:val="00C169B6"/>
    <w:rsid w:val="00C20536"/>
    <w:rsid w:val="00C2083E"/>
    <w:rsid w:val="00C21357"/>
    <w:rsid w:val="00C2339A"/>
    <w:rsid w:val="00C266CA"/>
    <w:rsid w:val="00C2731E"/>
    <w:rsid w:val="00C31CCB"/>
    <w:rsid w:val="00C32324"/>
    <w:rsid w:val="00C32A20"/>
    <w:rsid w:val="00C35D06"/>
    <w:rsid w:val="00C36DEE"/>
    <w:rsid w:val="00C406B3"/>
    <w:rsid w:val="00C41A93"/>
    <w:rsid w:val="00C41ED2"/>
    <w:rsid w:val="00C448E6"/>
    <w:rsid w:val="00C45144"/>
    <w:rsid w:val="00C471BF"/>
    <w:rsid w:val="00C477A3"/>
    <w:rsid w:val="00C53C7E"/>
    <w:rsid w:val="00C53CDD"/>
    <w:rsid w:val="00C61AB4"/>
    <w:rsid w:val="00C629E9"/>
    <w:rsid w:val="00C634FC"/>
    <w:rsid w:val="00C652E9"/>
    <w:rsid w:val="00C655B3"/>
    <w:rsid w:val="00C66CDC"/>
    <w:rsid w:val="00C7157C"/>
    <w:rsid w:val="00C72A78"/>
    <w:rsid w:val="00C72B4E"/>
    <w:rsid w:val="00C732E3"/>
    <w:rsid w:val="00C77400"/>
    <w:rsid w:val="00C77608"/>
    <w:rsid w:val="00C809BB"/>
    <w:rsid w:val="00C8762C"/>
    <w:rsid w:val="00C879EB"/>
    <w:rsid w:val="00C95C97"/>
    <w:rsid w:val="00CA2E24"/>
    <w:rsid w:val="00CA7C0F"/>
    <w:rsid w:val="00CA7E40"/>
    <w:rsid w:val="00CA7FA3"/>
    <w:rsid w:val="00CB02F4"/>
    <w:rsid w:val="00CB10A0"/>
    <w:rsid w:val="00CB2137"/>
    <w:rsid w:val="00CB2B95"/>
    <w:rsid w:val="00CB6B2A"/>
    <w:rsid w:val="00CB6CDA"/>
    <w:rsid w:val="00CB7718"/>
    <w:rsid w:val="00CC147F"/>
    <w:rsid w:val="00CC40D9"/>
    <w:rsid w:val="00CC4FBF"/>
    <w:rsid w:val="00CC577F"/>
    <w:rsid w:val="00CC77BD"/>
    <w:rsid w:val="00CD5D96"/>
    <w:rsid w:val="00CD6CC1"/>
    <w:rsid w:val="00CD7C44"/>
    <w:rsid w:val="00CE0B7F"/>
    <w:rsid w:val="00CE356C"/>
    <w:rsid w:val="00CE54B0"/>
    <w:rsid w:val="00CE77F8"/>
    <w:rsid w:val="00CF7832"/>
    <w:rsid w:val="00CF7BCC"/>
    <w:rsid w:val="00D05A8C"/>
    <w:rsid w:val="00D07B11"/>
    <w:rsid w:val="00D11BA1"/>
    <w:rsid w:val="00D11BE9"/>
    <w:rsid w:val="00D170FE"/>
    <w:rsid w:val="00D1770E"/>
    <w:rsid w:val="00D21D68"/>
    <w:rsid w:val="00D224E2"/>
    <w:rsid w:val="00D254AF"/>
    <w:rsid w:val="00D270EE"/>
    <w:rsid w:val="00D272C1"/>
    <w:rsid w:val="00D27C76"/>
    <w:rsid w:val="00D33E5B"/>
    <w:rsid w:val="00D367F4"/>
    <w:rsid w:val="00D37A71"/>
    <w:rsid w:val="00D4109D"/>
    <w:rsid w:val="00D4261A"/>
    <w:rsid w:val="00D42D5C"/>
    <w:rsid w:val="00D44CC8"/>
    <w:rsid w:val="00D45D75"/>
    <w:rsid w:val="00D46BB9"/>
    <w:rsid w:val="00D54363"/>
    <w:rsid w:val="00D5645C"/>
    <w:rsid w:val="00D62075"/>
    <w:rsid w:val="00D62C0A"/>
    <w:rsid w:val="00D63ED5"/>
    <w:rsid w:val="00D6727D"/>
    <w:rsid w:val="00D72301"/>
    <w:rsid w:val="00D83BD4"/>
    <w:rsid w:val="00D853B2"/>
    <w:rsid w:val="00D95E13"/>
    <w:rsid w:val="00D95E9B"/>
    <w:rsid w:val="00D962F4"/>
    <w:rsid w:val="00D96F8D"/>
    <w:rsid w:val="00D971F6"/>
    <w:rsid w:val="00D97D76"/>
    <w:rsid w:val="00DA033B"/>
    <w:rsid w:val="00DA0E44"/>
    <w:rsid w:val="00DB079C"/>
    <w:rsid w:val="00DB2867"/>
    <w:rsid w:val="00DC20A7"/>
    <w:rsid w:val="00DC7D03"/>
    <w:rsid w:val="00DD50BC"/>
    <w:rsid w:val="00DE32AB"/>
    <w:rsid w:val="00DE5B8F"/>
    <w:rsid w:val="00DE79D8"/>
    <w:rsid w:val="00DF36AD"/>
    <w:rsid w:val="00DF6C7D"/>
    <w:rsid w:val="00E17DE0"/>
    <w:rsid w:val="00E226B9"/>
    <w:rsid w:val="00E23472"/>
    <w:rsid w:val="00E24698"/>
    <w:rsid w:val="00E3022A"/>
    <w:rsid w:val="00E31182"/>
    <w:rsid w:val="00E363BB"/>
    <w:rsid w:val="00E45D12"/>
    <w:rsid w:val="00E47B65"/>
    <w:rsid w:val="00E47D8F"/>
    <w:rsid w:val="00E562FD"/>
    <w:rsid w:val="00E568E5"/>
    <w:rsid w:val="00E56FD4"/>
    <w:rsid w:val="00E57B23"/>
    <w:rsid w:val="00E61110"/>
    <w:rsid w:val="00E61F03"/>
    <w:rsid w:val="00E62316"/>
    <w:rsid w:val="00E70AFE"/>
    <w:rsid w:val="00E7197C"/>
    <w:rsid w:val="00E73785"/>
    <w:rsid w:val="00E74192"/>
    <w:rsid w:val="00E7437C"/>
    <w:rsid w:val="00E7721B"/>
    <w:rsid w:val="00E77EFC"/>
    <w:rsid w:val="00E815B5"/>
    <w:rsid w:val="00E851E2"/>
    <w:rsid w:val="00E92EA8"/>
    <w:rsid w:val="00E95C35"/>
    <w:rsid w:val="00EA1339"/>
    <w:rsid w:val="00EA3844"/>
    <w:rsid w:val="00EA5991"/>
    <w:rsid w:val="00EA5AED"/>
    <w:rsid w:val="00EA6065"/>
    <w:rsid w:val="00EA75DF"/>
    <w:rsid w:val="00EB0B03"/>
    <w:rsid w:val="00EB2396"/>
    <w:rsid w:val="00EB4772"/>
    <w:rsid w:val="00EB6773"/>
    <w:rsid w:val="00EB7FA9"/>
    <w:rsid w:val="00EC1006"/>
    <w:rsid w:val="00EC30D7"/>
    <w:rsid w:val="00EC6E21"/>
    <w:rsid w:val="00ED161B"/>
    <w:rsid w:val="00ED1F0D"/>
    <w:rsid w:val="00ED274E"/>
    <w:rsid w:val="00ED39A0"/>
    <w:rsid w:val="00ED5E96"/>
    <w:rsid w:val="00ED6B0A"/>
    <w:rsid w:val="00EE63E0"/>
    <w:rsid w:val="00EE7F3F"/>
    <w:rsid w:val="00EF027F"/>
    <w:rsid w:val="00EF26F7"/>
    <w:rsid w:val="00EF2FEA"/>
    <w:rsid w:val="00EF5173"/>
    <w:rsid w:val="00F0008C"/>
    <w:rsid w:val="00F026AC"/>
    <w:rsid w:val="00F043FC"/>
    <w:rsid w:val="00F04FB2"/>
    <w:rsid w:val="00F07AD2"/>
    <w:rsid w:val="00F07D55"/>
    <w:rsid w:val="00F1449A"/>
    <w:rsid w:val="00F153AA"/>
    <w:rsid w:val="00F15632"/>
    <w:rsid w:val="00F24002"/>
    <w:rsid w:val="00F24919"/>
    <w:rsid w:val="00F26CDB"/>
    <w:rsid w:val="00F31552"/>
    <w:rsid w:val="00F318CA"/>
    <w:rsid w:val="00F35B20"/>
    <w:rsid w:val="00F37F0A"/>
    <w:rsid w:val="00F428A5"/>
    <w:rsid w:val="00F461BB"/>
    <w:rsid w:val="00F52007"/>
    <w:rsid w:val="00F528DC"/>
    <w:rsid w:val="00F54FD1"/>
    <w:rsid w:val="00F55B03"/>
    <w:rsid w:val="00F56F77"/>
    <w:rsid w:val="00F608B5"/>
    <w:rsid w:val="00F63981"/>
    <w:rsid w:val="00F73F1C"/>
    <w:rsid w:val="00F74EA9"/>
    <w:rsid w:val="00F750F4"/>
    <w:rsid w:val="00F76A39"/>
    <w:rsid w:val="00F9363B"/>
    <w:rsid w:val="00FA033F"/>
    <w:rsid w:val="00FA0F5B"/>
    <w:rsid w:val="00FA1F1F"/>
    <w:rsid w:val="00FA5B71"/>
    <w:rsid w:val="00FB184C"/>
    <w:rsid w:val="00FB23A0"/>
    <w:rsid w:val="00FB3520"/>
    <w:rsid w:val="00FB4067"/>
    <w:rsid w:val="00FC09BB"/>
    <w:rsid w:val="00FC0F4E"/>
    <w:rsid w:val="00FC2820"/>
    <w:rsid w:val="00FD1200"/>
    <w:rsid w:val="00FD14CD"/>
    <w:rsid w:val="00FD7DBF"/>
    <w:rsid w:val="00FE0C30"/>
    <w:rsid w:val="00FE1C80"/>
    <w:rsid w:val="00FE2161"/>
    <w:rsid w:val="00FE556F"/>
    <w:rsid w:val="00FE5715"/>
    <w:rsid w:val="00FE73E4"/>
    <w:rsid w:val="00FF305E"/>
    <w:rsid w:val="00FF5F5C"/>
    <w:rsid w:val="00FF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B67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775B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F026AC"/>
    <w:pPr>
      <w:keepNext/>
      <w:spacing w:before="240" w:after="60" w:line="276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F026AC"/>
    <w:pPr>
      <w:keepNext/>
      <w:spacing w:before="240" w:after="60" w:line="276" w:lineRule="auto"/>
      <w:outlineLvl w:val="2"/>
    </w:pPr>
    <w:rPr>
      <w:rFonts w:ascii="Cambria" w:eastAsia="Calibri" w:hAnsi="Cambria" w:cs="Cambria"/>
      <w:b/>
      <w:bCs/>
      <w:sz w:val="26"/>
      <w:szCs w:val="26"/>
      <w:lang w:val="tt-RU"/>
    </w:rPr>
  </w:style>
  <w:style w:type="paragraph" w:styleId="7">
    <w:name w:val="heading 7"/>
    <w:basedOn w:val="a"/>
    <w:next w:val="a"/>
    <w:link w:val="70"/>
    <w:uiPriority w:val="99"/>
    <w:qFormat/>
    <w:locked/>
    <w:rsid w:val="005E7177"/>
    <w:pPr>
      <w:spacing w:before="240" w:after="60"/>
      <w:outlineLvl w:val="6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75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26A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26AC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C535D"/>
    <w:rPr>
      <w:rFonts w:ascii="Calibri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B6773"/>
  </w:style>
  <w:style w:type="character" w:customStyle="1" w:styleId="c0">
    <w:name w:val="c0"/>
    <w:uiPriority w:val="99"/>
    <w:rsid w:val="00C06E75"/>
  </w:style>
  <w:style w:type="character" w:customStyle="1" w:styleId="Zag11">
    <w:name w:val="Zag_11"/>
    <w:uiPriority w:val="99"/>
    <w:rsid w:val="00C06E75"/>
  </w:style>
  <w:style w:type="paragraph" w:styleId="31">
    <w:name w:val="Body Text Indent 3"/>
    <w:basedOn w:val="a"/>
    <w:link w:val="32"/>
    <w:uiPriority w:val="99"/>
    <w:rsid w:val="00C06E75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06E75"/>
    <w:rPr>
      <w:rFonts w:ascii="Calibri" w:hAnsi="Calibri" w:cs="Calibri"/>
      <w:sz w:val="16"/>
      <w:szCs w:val="16"/>
      <w:lang w:eastAsia="ru-RU"/>
    </w:rPr>
  </w:style>
  <w:style w:type="paragraph" w:styleId="a3">
    <w:name w:val="List Paragraph"/>
    <w:basedOn w:val="a"/>
    <w:link w:val="a4"/>
    <w:uiPriority w:val="99"/>
    <w:qFormat/>
    <w:rsid w:val="00ED5E96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ED5E96"/>
    <w:rPr>
      <w:rFonts w:ascii="Calibri" w:hAnsi="Calibri" w:cs="Calibri"/>
      <w:lang w:val="tt-RU"/>
    </w:rPr>
  </w:style>
  <w:style w:type="paragraph" w:customStyle="1" w:styleId="Default">
    <w:name w:val="Default"/>
    <w:uiPriority w:val="99"/>
    <w:rsid w:val="009173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5B7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A96603"/>
    <w:pPr>
      <w:spacing w:after="120"/>
      <w:ind w:left="283"/>
    </w:pPr>
    <w:rPr>
      <w:rFonts w:eastAsia="Calibri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96603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46C1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026AC"/>
    <w:rPr>
      <w:rFonts w:eastAsia="Times New Roman" w:cs="Calibri"/>
      <w:sz w:val="22"/>
      <w:szCs w:val="22"/>
    </w:rPr>
  </w:style>
  <w:style w:type="paragraph" w:styleId="a9">
    <w:name w:val="Title"/>
    <w:basedOn w:val="a"/>
    <w:next w:val="a"/>
    <w:link w:val="aa"/>
    <w:uiPriority w:val="99"/>
    <w:qFormat/>
    <w:rsid w:val="00F026AC"/>
    <w:pPr>
      <w:spacing w:before="240" w:after="60" w:line="276" w:lineRule="auto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uiPriority w:val="99"/>
    <w:locked/>
    <w:rsid w:val="00F026AC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026AC"/>
    <w:rPr>
      <w:rFonts w:ascii="Calibri" w:hAnsi="Calibri" w:cs="Calibri"/>
      <w:lang w:eastAsia="ru-RU"/>
    </w:rPr>
  </w:style>
  <w:style w:type="paragraph" w:styleId="ad">
    <w:name w:val="footer"/>
    <w:basedOn w:val="a"/>
    <w:link w:val="ae"/>
    <w:uiPriority w:val="99"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F026AC"/>
    <w:rPr>
      <w:rFonts w:ascii="Calibri" w:hAnsi="Calibri" w:cs="Calibri"/>
      <w:lang w:eastAsia="ru-RU"/>
    </w:rPr>
  </w:style>
  <w:style w:type="character" w:styleId="af">
    <w:name w:val="page number"/>
    <w:basedOn w:val="a0"/>
    <w:uiPriority w:val="99"/>
    <w:rsid w:val="00F026AC"/>
  </w:style>
  <w:style w:type="paragraph" w:styleId="af0">
    <w:name w:val="TOC Heading"/>
    <w:basedOn w:val="1"/>
    <w:next w:val="a"/>
    <w:uiPriority w:val="99"/>
    <w:qFormat/>
    <w:rsid w:val="0005775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5775B"/>
    <w:pPr>
      <w:tabs>
        <w:tab w:val="right" w:leader="dot" w:pos="9344"/>
      </w:tabs>
      <w:suppressAutoHyphens/>
      <w:spacing w:after="100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E74192"/>
    <w:pPr>
      <w:tabs>
        <w:tab w:val="right" w:leader="dot" w:pos="9344"/>
      </w:tabs>
      <w:suppressAutoHyphens/>
      <w:spacing w:line="360" w:lineRule="auto"/>
      <w:ind w:firstLine="709"/>
      <w:jc w:val="both"/>
    </w:pPr>
    <w:rPr>
      <w:sz w:val="28"/>
      <w:szCs w:val="28"/>
      <w:lang w:val="tt-RU" w:eastAsia="ar-SA"/>
    </w:rPr>
  </w:style>
  <w:style w:type="character" w:styleId="af1">
    <w:name w:val="Hyperlink"/>
    <w:basedOn w:val="a0"/>
    <w:uiPriority w:val="99"/>
    <w:rsid w:val="0005775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8442D2"/>
    <w:pPr>
      <w:spacing w:line="360" w:lineRule="auto"/>
      <w:jc w:val="both"/>
    </w:pPr>
    <w:rPr>
      <w:rFonts w:eastAsia="Calibri"/>
      <w:sz w:val="20"/>
      <w:szCs w:val="20"/>
      <w:lang w:val="tt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442D2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22">
    <w:name w:val="Обычный2"/>
    <w:uiPriority w:val="99"/>
    <w:rsid w:val="005E7177"/>
    <w:pPr>
      <w:widowControl w:val="0"/>
      <w:snapToGrid w:val="0"/>
      <w:spacing w:line="480" w:lineRule="auto"/>
      <w:ind w:firstLine="500"/>
    </w:pPr>
    <w:rPr>
      <w:rFonts w:ascii="Courier New" w:eastAsia="Times New Roman" w:hAnsi="Courier New" w:cs="Courier New"/>
      <w:sz w:val="16"/>
      <w:szCs w:val="16"/>
      <w:lang w:val="tt-RU"/>
    </w:rPr>
  </w:style>
  <w:style w:type="paragraph" w:styleId="23">
    <w:name w:val="Body Text Indent 2"/>
    <w:basedOn w:val="a"/>
    <w:link w:val="24"/>
    <w:uiPriority w:val="99"/>
    <w:rsid w:val="008420E6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17DE0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Абзац Основного текста"/>
    <w:uiPriority w:val="99"/>
    <w:rsid w:val="008420E6"/>
    <w:pPr>
      <w:widowControl w:val="0"/>
      <w:snapToGrid w:val="0"/>
      <w:spacing w:line="176" w:lineRule="atLeast"/>
      <w:ind w:firstLine="170"/>
      <w:jc w:val="both"/>
    </w:pPr>
    <w:rPr>
      <w:rFonts w:ascii="Times New Roman" w:hAnsi="Times New Roman"/>
      <w:sz w:val="24"/>
      <w:szCs w:val="24"/>
    </w:rPr>
  </w:style>
  <w:style w:type="character" w:styleId="af5">
    <w:name w:val="footnote reference"/>
    <w:basedOn w:val="a0"/>
    <w:uiPriority w:val="99"/>
    <w:semiHidden/>
    <w:rsid w:val="007173D4"/>
    <w:rPr>
      <w:vertAlign w:val="superscript"/>
    </w:rPr>
  </w:style>
  <w:style w:type="paragraph" w:styleId="af6">
    <w:name w:val="Normal (Web)"/>
    <w:basedOn w:val="a"/>
    <w:uiPriority w:val="99"/>
    <w:rsid w:val="003918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B67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775B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F026AC"/>
    <w:pPr>
      <w:keepNext/>
      <w:spacing w:before="240" w:after="60" w:line="276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F026AC"/>
    <w:pPr>
      <w:keepNext/>
      <w:spacing w:before="240" w:after="60" w:line="276" w:lineRule="auto"/>
      <w:outlineLvl w:val="2"/>
    </w:pPr>
    <w:rPr>
      <w:rFonts w:ascii="Cambria" w:eastAsia="Calibri" w:hAnsi="Cambria" w:cs="Cambria"/>
      <w:b/>
      <w:bCs/>
      <w:sz w:val="26"/>
      <w:szCs w:val="26"/>
      <w:lang w:val="tt-RU"/>
    </w:rPr>
  </w:style>
  <w:style w:type="paragraph" w:styleId="7">
    <w:name w:val="heading 7"/>
    <w:basedOn w:val="a"/>
    <w:next w:val="a"/>
    <w:link w:val="70"/>
    <w:uiPriority w:val="99"/>
    <w:qFormat/>
    <w:locked/>
    <w:rsid w:val="005E7177"/>
    <w:pPr>
      <w:spacing w:before="240" w:after="60"/>
      <w:outlineLvl w:val="6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75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26A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26AC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C535D"/>
    <w:rPr>
      <w:rFonts w:ascii="Calibri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B6773"/>
  </w:style>
  <w:style w:type="character" w:customStyle="1" w:styleId="c0">
    <w:name w:val="c0"/>
    <w:uiPriority w:val="99"/>
    <w:rsid w:val="00C06E75"/>
  </w:style>
  <w:style w:type="character" w:customStyle="1" w:styleId="Zag11">
    <w:name w:val="Zag_11"/>
    <w:uiPriority w:val="99"/>
    <w:rsid w:val="00C06E75"/>
  </w:style>
  <w:style w:type="paragraph" w:styleId="31">
    <w:name w:val="Body Text Indent 3"/>
    <w:basedOn w:val="a"/>
    <w:link w:val="32"/>
    <w:uiPriority w:val="99"/>
    <w:rsid w:val="00C06E75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06E75"/>
    <w:rPr>
      <w:rFonts w:ascii="Calibri" w:hAnsi="Calibri" w:cs="Calibri"/>
      <w:sz w:val="16"/>
      <w:szCs w:val="16"/>
      <w:lang w:eastAsia="ru-RU"/>
    </w:rPr>
  </w:style>
  <w:style w:type="paragraph" w:styleId="a3">
    <w:name w:val="List Paragraph"/>
    <w:basedOn w:val="a"/>
    <w:link w:val="a4"/>
    <w:uiPriority w:val="99"/>
    <w:qFormat/>
    <w:rsid w:val="00ED5E96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ED5E96"/>
    <w:rPr>
      <w:rFonts w:ascii="Calibri" w:hAnsi="Calibri" w:cs="Calibri"/>
      <w:lang w:val="tt-RU"/>
    </w:rPr>
  </w:style>
  <w:style w:type="paragraph" w:customStyle="1" w:styleId="Default">
    <w:name w:val="Default"/>
    <w:uiPriority w:val="99"/>
    <w:rsid w:val="009173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5B7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A96603"/>
    <w:pPr>
      <w:spacing w:after="120"/>
      <w:ind w:left="283"/>
    </w:pPr>
    <w:rPr>
      <w:rFonts w:eastAsia="Calibri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96603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46C1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026AC"/>
    <w:rPr>
      <w:rFonts w:eastAsia="Times New Roman" w:cs="Calibri"/>
      <w:sz w:val="22"/>
      <w:szCs w:val="22"/>
    </w:rPr>
  </w:style>
  <w:style w:type="paragraph" w:styleId="a9">
    <w:name w:val="Title"/>
    <w:basedOn w:val="a"/>
    <w:next w:val="a"/>
    <w:link w:val="aa"/>
    <w:uiPriority w:val="99"/>
    <w:qFormat/>
    <w:rsid w:val="00F026AC"/>
    <w:pPr>
      <w:spacing w:before="240" w:after="60" w:line="276" w:lineRule="auto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uiPriority w:val="99"/>
    <w:locked/>
    <w:rsid w:val="00F026AC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026AC"/>
    <w:rPr>
      <w:rFonts w:ascii="Calibri" w:hAnsi="Calibri" w:cs="Calibri"/>
      <w:lang w:eastAsia="ru-RU"/>
    </w:rPr>
  </w:style>
  <w:style w:type="paragraph" w:styleId="ad">
    <w:name w:val="footer"/>
    <w:basedOn w:val="a"/>
    <w:link w:val="ae"/>
    <w:uiPriority w:val="99"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F026AC"/>
    <w:rPr>
      <w:rFonts w:ascii="Calibri" w:hAnsi="Calibri" w:cs="Calibri"/>
      <w:lang w:eastAsia="ru-RU"/>
    </w:rPr>
  </w:style>
  <w:style w:type="character" w:styleId="af">
    <w:name w:val="page number"/>
    <w:basedOn w:val="a0"/>
    <w:uiPriority w:val="99"/>
    <w:rsid w:val="00F026AC"/>
  </w:style>
  <w:style w:type="paragraph" w:styleId="af0">
    <w:name w:val="TOC Heading"/>
    <w:basedOn w:val="1"/>
    <w:next w:val="a"/>
    <w:uiPriority w:val="99"/>
    <w:qFormat/>
    <w:rsid w:val="0005775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5775B"/>
    <w:pPr>
      <w:tabs>
        <w:tab w:val="right" w:leader="dot" w:pos="9344"/>
      </w:tabs>
      <w:suppressAutoHyphens/>
      <w:spacing w:after="100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E74192"/>
    <w:pPr>
      <w:tabs>
        <w:tab w:val="right" w:leader="dot" w:pos="9344"/>
      </w:tabs>
      <w:suppressAutoHyphens/>
      <w:spacing w:line="360" w:lineRule="auto"/>
      <w:ind w:firstLine="709"/>
      <w:jc w:val="both"/>
    </w:pPr>
    <w:rPr>
      <w:sz w:val="28"/>
      <w:szCs w:val="28"/>
      <w:lang w:val="tt-RU" w:eastAsia="ar-SA"/>
    </w:rPr>
  </w:style>
  <w:style w:type="character" w:styleId="af1">
    <w:name w:val="Hyperlink"/>
    <w:basedOn w:val="a0"/>
    <w:uiPriority w:val="99"/>
    <w:rsid w:val="0005775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8442D2"/>
    <w:pPr>
      <w:spacing w:line="360" w:lineRule="auto"/>
      <w:jc w:val="both"/>
    </w:pPr>
    <w:rPr>
      <w:rFonts w:eastAsia="Calibri"/>
      <w:sz w:val="20"/>
      <w:szCs w:val="20"/>
      <w:lang w:val="tt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442D2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22">
    <w:name w:val="Обычный2"/>
    <w:uiPriority w:val="99"/>
    <w:rsid w:val="005E7177"/>
    <w:pPr>
      <w:widowControl w:val="0"/>
      <w:snapToGrid w:val="0"/>
      <w:spacing w:line="480" w:lineRule="auto"/>
      <w:ind w:firstLine="500"/>
    </w:pPr>
    <w:rPr>
      <w:rFonts w:ascii="Courier New" w:eastAsia="Times New Roman" w:hAnsi="Courier New" w:cs="Courier New"/>
      <w:sz w:val="16"/>
      <w:szCs w:val="16"/>
      <w:lang w:val="tt-RU"/>
    </w:rPr>
  </w:style>
  <w:style w:type="paragraph" w:styleId="23">
    <w:name w:val="Body Text Indent 2"/>
    <w:basedOn w:val="a"/>
    <w:link w:val="24"/>
    <w:uiPriority w:val="99"/>
    <w:rsid w:val="008420E6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17DE0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Абзац Основного текста"/>
    <w:uiPriority w:val="99"/>
    <w:rsid w:val="008420E6"/>
    <w:pPr>
      <w:widowControl w:val="0"/>
      <w:snapToGrid w:val="0"/>
      <w:spacing w:line="176" w:lineRule="atLeast"/>
      <w:ind w:firstLine="170"/>
      <w:jc w:val="both"/>
    </w:pPr>
    <w:rPr>
      <w:rFonts w:ascii="Times New Roman" w:hAnsi="Times New Roman"/>
      <w:sz w:val="24"/>
      <w:szCs w:val="24"/>
    </w:rPr>
  </w:style>
  <w:style w:type="character" w:styleId="af5">
    <w:name w:val="footnote reference"/>
    <w:basedOn w:val="a0"/>
    <w:uiPriority w:val="99"/>
    <w:semiHidden/>
    <w:rsid w:val="007173D4"/>
    <w:rPr>
      <w:vertAlign w:val="superscript"/>
    </w:rPr>
  </w:style>
  <w:style w:type="paragraph" w:styleId="af6">
    <w:name w:val="Normal (Web)"/>
    <w:basedOn w:val="a"/>
    <w:uiPriority w:val="99"/>
    <w:semiHidden/>
    <w:rsid w:val="003918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6066E-2C9C-4E41-9B8D-3C953AB3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11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Академия наук РТ</Company>
  <LinksUpToDate>false</LinksUpToDate>
  <CharactersWithSpaces>14067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ui</cp:lastModifiedBy>
  <cp:revision>27</cp:revision>
  <cp:lastPrinted>2016-05-04T07:48:00Z</cp:lastPrinted>
  <dcterms:created xsi:type="dcterms:W3CDTF">2017-07-25T14:47:00Z</dcterms:created>
  <dcterms:modified xsi:type="dcterms:W3CDTF">2020-03-04T04:59:00Z</dcterms:modified>
</cp:coreProperties>
</file>